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C5A19" w14:textId="086E1E30" w:rsidR="004C31C1" w:rsidRPr="004C31C1" w:rsidRDefault="005F2B5C" w:rsidP="004C31C1">
      <w:pPr>
        <w:jc w:val="center"/>
        <w:rPr>
          <w:i/>
        </w:rPr>
      </w:pPr>
      <w:r>
        <w:rPr>
          <w:i/>
        </w:rPr>
        <w:t>Chunk 6</w:t>
      </w:r>
    </w:p>
    <w:p w14:paraId="3672C440" w14:textId="77777777" w:rsidR="004C3162" w:rsidRDefault="004C3162" w:rsidP="008643B5"/>
    <w:p w14:paraId="0CE8902A" w14:textId="7297668D" w:rsidR="008643B5" w:rsidRPr="00A70F7C" w:rsidRDefault="008643B5" w:rsidP="008643B5">
      <w:pPr>
        <w:rPr>
          <w:b/>
          <w:u w:val="single"/>
        </w:rPr>
      </w:pPr>
      <w:r>
        <w:rPr>
          <w:b/>
          <w:u w:val="single"/>
        </w:rPr>
        <w:t xml:space="preserve">Claim to democracy </w:t>
      </w:r>
    </w:p>
    <w:p w14:paraId="07EB2BA8" w14:textId="039124DF" w:rsidR="008643B5" w:rsidRDefault="004224A8" w:rsidP="008643B5">
      <w:r>
        <w:t>A</w:t>
      </w:r>
      <w:r w:rsidR="008643B5">
        <w:t xml:space="preserve"> political decision is “</w:t>
      </w:r>
      <w:r w:rsidR="008643B5" w:rsidRPr="00DB6E37">
        <w:t>democratically</w:t>
      </w:r>
      <w:r w:rsidR="008643B5" w:rsidRPr="00DB6E37">
        <w:rPr>
          <w:i/>
        </w:rPr>
        <w:t>”</w:t>
      </w:r>
      <w:r w:rsidR="008643B5" w:rsidRPr="00982CE2">
        <w:rPr>
          <w:i/>
        </w:rPr>
        <w:t xml:space="preserve"> </w:t>
      </w:r>
      <w:r w:rsidR="008643B5">
        <w:t xml:space="preserve">made if and only if </w:t>
      </w:r>
      <w:r w:rsidR="0025661E">
        <w:t>it is directly or indirectly</w:t>
      </w:r>
      <w:r w:rsidR="008643B5">
        <w:t xml:space="preserve"> democratically made.</w:t>
      </w:r>
    </w:p>
    <w:p w14:paraId="79F53084" w14:textId="321B488F" w:rsidR="0025661E" w:rsidRDefault="008643B5" w:rsidP="004E45C2">
      <w:pPr>
        <w:pStyle w:val="ListParagraph"/>
        <w:numPr>
          <w:ilvl w:val="0"/>
          <w:numId w:val="3"/>
        </w:numPr>
      </w:pPr>
      <w:r w:rsidRPr="00DB6E37">
        <w:t xml:space="preserve">directly </w:t>
      </w:r>
      <w:r w:rsidR="004224A8">
        <w:t xml:space="preserve">= </w:t>
      </w:r>
      <w:r w:rsidRPr="004D3D5A">
        <w:t xml:space="preserve">by a process that gives everyone subject to </w:t>
      </w:r>
      <w:r w:rsidR="0025661E">
        <w:t>the decision</w:t>
      </w:r>
    </w:p>
    <w:p w14:paraId="6A86FDBA" w14:textId="392F7D75" w:rsidR="0025661E" w:rsidRDefault="008643B5" w:rsidP="004E45C2">
      <w:pPr>
        <w:pStyle w:val="ListParagraph"/>
        <w:numPr>
          <w:ilvl w:val="1"/>
          <w:numId w:val="3"/>
        </w:numPr>
      </w:pPr>
      <w:r w:rsidRPr="004D3D5A">
        <w:t>equal</w:t>
      </w:r>
      <w:r w:rsidR="004224A8">
        <w:t>/equal-and-positive</w:t>
      </w:r>
      <w:r w:rsidRPr="004D3D5A">
        <w:t xml:space="preserve"> </w:t>
      </w:r>
    </w:p>
    <w:p w14:paraId="15C9F4CF" w14:textId="6DECD0BC" w:rsidR="0025661E" w:rsidRDefault="008643B5" w:rsidP="004E45C2">
      <w:pPr>
        <w:pStyle w:val="ListParagraph"/>
        <w:numPr>
          <w:ilvl w:val="1"/>
          <w:numId w:val="3"/>
        </w:numPr>
      </w:pPr>
      <w:r w:rsidRPr="004D3D5A">
        <w:t>formal</w:t>
      </w:r>
      <w:r w:rsidR="004224A8">
        <w:t>/formal-and-</w:t>
      </w:r>
      <w:r w:rsidRPr="004D3D5A">
        <w:t>informal</w:t>
      </w:r>
      <w:r w:rsidR="004224A8">
        <w:t xml:space="preserve"> </w:t>
      </w:r>
    </w:p>
    <w:p w14:paraId="050D32CE" w14:textId="3CFA1DB3" w:rsidR="008643B5" w:rsidRDefault="008643B5" w:rsidP="004E45C2">
      <w:pPr>
        <w:pStyle w:val="ListParagraph"/>
        <w:numPr>
          <w:ilvl w:val="1"/>
          <w:numId w:val="3"/>
        </w:numPr>
      </w:pPr>
      <w:r w:rsidRPr="004D3D5A">
        <w:t xml:space="preserve">opportunity for informed influence </w:t>
      </w:r>
      <w:r w:rsidR="0025661E">
        <w:t>over the decision</w:t>
      </w:r>
      <w:r>
        <w:t>.</w:t>
      </w:r>
    </w:p>
    <w:p w14:paraId="6955F53E" w14:textId="0FA3A67B" w:rsidR="0025661E" w:rsidRDefault="0025661E" w:rsidP="004E45C2">
      <w:pPr>
        <w:pStyle w:val="ListParagraph"/>
        <w:numPr>
          <w:ilvl w:val="0"/>
          <w:numId w:val="3"/>
        </w:numPr>
      </w:pPr>
      <w:r>
        <w:t>equal: permits lotteries, which give everyone equally zero influence</w:t>
      </w:r>
    </w:p>
    <w:p w14:paraId="1487F36F" w14:textId="3F9CD6B4" w:rsidR="008643B5" w:rsidRPr="00DA5A9F" w:rsidRDefault="0025661E" w:rsidP="004E45C2">
      <w:pPr>
        <w:pStyle w:val="ListParagraph"/>
        <w:numPr>
          <w:ilvl w:val="0"/>
          <w:numId w:val="3"/>
        </w:numPr>
      </w:pPr>
      <w:r>
        <w:t xml:space="preserve">informal: includes </w:t>
      </w:r>
      <w:r w:rsidR="008643B5" w:rsidRPr="00950EAD">
        <w:t xml:space="preserve">resources, such as wealth and leisure, to acquire information, to vote oneself, or to influence </w:t>
      </w:r>
      <w:r>
        <w:t xml:space="preserve">citizen’s </w:t>
      </w:r>
      <w:r w:rsidR="008643B5" w:rsidRPr="00950EAD">
        <w:t xml:space="preserve">votes </w:t>
      </w:r>
      <w:r>
        <w:t>or representatives’ decisions</w:t>
      </w:r>
      <w:r w:rsidR="008643B5" w:rsidRPr="00950EAD">
        <w:t>.</w:t>
      </w:r>
    </w:p>
    <w:p w14:paraId="5E046BD1" w14:textId="2CA5CD84" w:rsidR="00541FF2" w:rsidRPr="00541FF2" w:rsidRDefault="00541FF2" w:rsidP="004E45C2">
      <w:pPr>
        <w:pStyle w:val="ListParagraph"/>
        <w:numPr>
          <w:ilvl w:val="0"/>
          <w:numId w:val="3"/>
        </w:numPr>
        <w:rPr>
          <w:rFonts w:ascii="Times New Roman" w:hAnsi="Times New Roman" w:cs="Times New Roman"/>
          <w:i/>
        </w:rPr>
      </w:pPr>
      <w:r>
        <w:t>i</w:t>
      </w:r>
      <w:r w:rsidR="008643B5" w:rsidRPr="00950EAD">
        <w:t>ndirectly</w:t>
      </w:r>
      <w:r>
        <w:t xml:space="preserve"> = made by a </w:t>
      </w:r>
      <w:r w:rsidR="008643B5" w:rsidRPr="004D3D5A">
        <w:t>representative,</w:t>
      </w:r>
      <w:r>
        <w:t xml:space="preserve"> </w:t>
      </w:r>
      <w:r w:rsidR="008643B5">
        <w:t xml:space="preserve">where the </w:t>
      </w:r>
      <w:r w:rsidR="008643B5" w:rsidRPr="004D3D5A">
        <w:t>decision</w:t>
      </w:r>
      <w:r w:rsidR="008643B5">
        <w:t>s</w:t>
      </w:r>
      <w:r w:rsidR="008643B5" w:rsidRPr="004D3D5A">
        <w:t xml:space="preserve"> </w:t>
      </w:r>
      <w:r w:rsidR="008643B5">
        <w:t>to delegate that decision to that representative were themselves democratically made</w:t>
      </w:r>
      <w:r w:rsidR="008643B5" w:rsidRPr="004D3D5A">
        <w:t xml:space="preserve">, </w:t>
      </w:r>
      <w:r w:rsidR="008643B5">
        <w:t xml:space="preserve">and </w:t>
      </w:r>
      <w:r w:rsidR="008643B5" w:rsidRPr="004D3D5A">
        <w:t>who</w:t>
      </w:r>
      <w:r w:rsidR="008643B5">
        <w:t xml:space="preserve">se status and service as a representative </w:t>
      </w:r>
      <w:r w:rsidR="008643B5" w:rsidRPr="004D3D5A">
        <w:t xml:space="preserve">satisfies any further </w:t>
      </w:r>
      <w:r w:rsidR="008643B5">
        <w:t>“</w:t>
      </w:r>
      <w:r w:rsidR="008643B5" w:rsidRPr="004D3D5A">
        <w:t>conditions of selection</w:t>
      </w:r>
      <w:r w:rsidR="008643B5">
        <w:t>”</w:t>
      </w:r>
      <w:r w:rsidR="008643B5" w:rsidRPr="004D3D5A">
        <w:t xml:space="preserve"> </w:t>
      </w:r>
      <w:r w:rsidR="008643B5">
        <w:t xml:space="preserve">or “conditions of conduct” that are </w:t>
      </w:r>
      <w:r w:rsidR="008643B5" w:rsidRPr="004D3D5A">
        <w:t>implied by the values that support direct democratic decision-making</w:t>
      </w:r>
      <w:r>
        <w:t>, over and above conditions on officials in general.</w:t>
      </w:r>
    </w:p>
    <w:p w14:paraId="251CC4E7" w14:textId="1F651602" w:rsidR="00541FF2" w:rsidRPr="00541FF2" w:rsidRDefault="008643B5" w:rsidP="004E45C2">
      <w:pPr>
        <w:pStyle w:val="ListParagraph"/>
        <w:numPr>
          <w:ilvl w:val="1"/>
          <w:numId w:val="3"/>
        </w:numPr>
        <w:rPr>
          <w:rFonts w:ascii="Times New Roman" w:hAnsi="Times New Roman" w:cs="Times New Roman"/>
          <w:i/>
        </w:rPr>
      </w:pPr>
      <w:r w:rsidRPr="00247EF8">
        <w:t xml:space="preserve">“Conditions of selection” </w:t>
      </w:r>
      <w:r w:rsidR="00541FF2">
        <w:t xml:space="preserve">= </w:t>
      </w:r>
      <w:r w:rsidRPr="00247EF8">
        <w:t>who is to become or remain a representative.</w:t>
      </w:r>
      <w:r>
        <w:t xml:space="preserve">  </w:t>
      </w:r>
    </w:p>
    <w:p w14:paraId="4BC7BBF8" w14:textId="77777777" w:rsidR="00541FF2" w:rsidRPr="00541FF2" w:rsidRDefault="008643B5" w:rsidP="004E45C2">
      <w:pPr>
        <w:pStyle w:val="ListParagraph"/>
        <w:numPr>
          <w:ilvl w:val="1"/>
          <w:numId w:val="3"/>
        </w:numPr>
      </w:pPr>
      <w:r w:rsidRPr="00247EF8">
        <w:t xml:space="preserve">“Conditions of conduct” </w:t>
      </w:r>
      <w:r w:rsidR="00541FF2">
        <w:t xml:space="preserve">= </w:t>
      </w:r>
      <w:r w:rsidRPr="00247EF8">
        <w:t>how representatives are to act</w:t>
      </w:r>
      <w:r w:rsidR="00541FF2">
        <w:t>.</w:t>
      </w:r>
      <w:bookmarkStart w:id="0" w:name="_Toc33101217"/>
    </w:p>
    <w:p w14:paraId="2BD45B0E" w14:textId="77777777" w:rsidR="00541FF2" w:rsidRDefault="00541FF2" w:rsidP="00541FF2"/>
    <w:p w14:paraId="4A3BEB41" w14:textId="03CD710D" w:rsidR="008643B5" w:rsidRPr="00DA5A9F" w:rsidRDefault="008643B5" w:rsidP="008643B5">
      <w:pPr>
        <w:rPr>
          <w:u w:val="single"/>
        </w:rPr>
      </w:pPr>
      <w:r w:rsidRPr="00DA5A9F">
        <w:rPr>
          <w:u w:val="single"/>
        </w:rPr>
        <w:t>Justifying Democracy</w:t>
      </w:r>
      <w:bookmarkEnd w:id="0"/>
      <w:r w:rsidR="00DA5A9F" w:rsidRPr="00DA5A9F">
        <w:rPr>
          <w:u w:val="single"/>
        </w:rPr>
        <w:t xml:space="preserve"> = </w:t>
      </w:r>
    </w:p>
    <w:p w14:paraId="383C77D5" w14:textId="77777777" w:rsidR="00541FF2" w:rsidRPr="00541FF2" w:rsidRDefault="008643B5" w:rsidP="004E45C2">
      <w:pPr>
        <w:pStyle w:val="ListParagraph"/>
        <w:numPr>
          <w:ilvl w:val="0"/>
          <w:numId w:val="4"/>
        </w:numPr>
        <w:rPr>
          <w:rFonts w:cs="Times New Roman"/>
        </w:rPr>
      </w:pPr>
      <w:r w:rsidRPr="00541FF2">
        <w:rPr>
          <w:rFonts w:cs="Times New Roman"/>
          <w:i/>
        </w:rPr>
        <w:t>The Question of Institutions</w:t>
      </w:r>
      <w:r w:rsidRPr="00541FF2">
        <w:rPr>
          <w:rFonts w:cs="Times New Roman"/>
        </w:rPr>
        <w:t xml:space="preserve">: Why should we want, or establish, or maintain, democratic institutions?  </w:t>
      </w:r>
      <w:r w:rsidRPr="009B50A0">
        <w:t>Why do we, in general, have reason to try, over the long run, to make political decisions democratically?</w:t>
      </w:r>
    </w:p>
    <w:p w14:paraId="0BC08FB2" w14:textId="77777777" w:rsidR="00541FF2" w:rsidRPr="00541FF2" w:rsidRDefault="008643B5" w:rsidP="004E45C2">
      <w:pPr>
        <w:pStyle w:val="ListParagraph"/>
        <w:numPr>
          <w:ilvl w:val="0"/>
          <w:numId w:val="4"/>
        </w:numPr>
        <w:rPr>
          <w:rFonts w:cs="Times New Roman"/>
        </w:rPr>
      </w:pPr>
      <w:r w:rsidRPr="00541FF2">
        <w:rPr>
          <w:i/>
        </w:rPr>
        <w:t>The Question of Authority</w:t>
      </w:r>
      <w:r w:rsidRPr="009B50A0">
        <w:t xml:space="preserve">: Why </w:t>
      </w:r>
      <w:r>
        <w:t xml:space="preserve">does the fact that </w:t>
      </w:r>
      <w:r w:rsidRPr="009B50A0">
        <w:t xml:space="preserve">political decision was made democratically </w:t>
      </w:r>
      <w:r>
        <w:t>give others a complaint against me (perhaps answerable)</w:t>
      </w:r>
      <w:r w:rsidRPr="009B50A0">
        <w:t xml:space="preserve"> </w:t>
      </w:r>
      <w:r>
        <w:t xml:space="preserve">if I fail to </w:t>
      </w:r>
      <w:r w:rsidRPr="009B50A0">
        <w:t>implement or comply with it?</w:t>
      </w:r>
    </w:p>
    <w:p w14:paraId="674C07C3" w14:textId="77777777" w:rsidR="00541FF2" w:rsidRPr="00541FF2" w:rsidRDefault="008643B5" w:rsidP="004E45C2">
      <w:pPr>
        <w:pStyle w:val="ListParagraph"/>
        <w:numPr>
          <w:ilvl w:val="0"/>
          <w:numId w:val="4"/>
        </w:numPr>
        <w:rPr>
          <w:rFonts w:cs="Times New Roman"/>
        </w:rPr>
      </w:pPr>
      <w:r w:rsidRPr="00541FF2">
        <w:rPr>
          <w:i/>
        </w:rPr>
        <w:t>The Question of Legitimacy</w:t>
      </w:r>
      <w:r w:rsidRPr="009B50A0">
        <w:t xml:space="preserve">: Why </w:t>
      </w:r>
      <w:r>
        <w:t>does the fact that a political decision was made democratically remove an objection that I would otherwise have to some relation of rule that the implementation of that decision involves</w:t>
      </w:r>
      <w:r w:rsidRPr="009B50A0">
        <w:t>?</w:t>
      </w:r>
      <w:r>
        <w:t xml:space="preserve">  In other words, why is democracy a “legitimating condition”?  </w:t>
      </w:r>
    </w:p>
    <w:p w14:paraId="794B7BAB" w14:textId="77777777" w:rsidR="008643B5" w:rsidRDefault="008643B5" w:rsidP="008643B5"/>
    <w:p w14:paraId="1DCD6E9B" w14:textId="77777777" w:rsidR="00541FF2" w:rsidRPr="00DA5A9F" w:rsidRDefault="00541FF2" w:rsidP="008643B5">
      <w:pPr>
        <w:rPr>
          <w:u w:val="single"/>
        </w:rPr>
      </w:pPr>
      <w:r w:rsidRPr="00DA5A9F">
        <w:rPr>
          <w:u w:val="single"/>
        </w:rPr>
        <w:t>I</w:t>
      </w:r>
      <w:r w:rsidR="008643B5" w:rsidRPr="00DA5A9F">
        <w:rPr>
          <w:u w:val="single"/>
        </w:rPr>
        <w:t>nterest</w:t>
      </w:r>
      <w:r w:rsidRPr="00DA5A9F">
        <w:rPr>
          <w:u w:val="single"/>
        </w:rPr>
        <w:t>s</w:t>
      </w:r>
      <w:r w:rsidR="008643B5" w:rsidRPr="00DA5A9F">
        <w:rPr>
          <w:u w:val="single"/>
        </w:rPr>
        <w:t xml:space="preserve"> </w:t>
      </w:r>
      <w:r w:rsidRPr="00DA5A9F">
        <w:rPr>
          <w:u w:val="single"/>
        </w:rPr>
        <w:t xml:space="preserve">of </w:t>
      </w:r>
      <w:r w:rsidR="008643B5" w:rsidRPr="00DA5A9F">
        <w:rPr>
          <w:u w:val="single"/>
        </w:rPr>
        <w:t xml:space="preserve">an individual </w:t>
      </w:r>
      <w:r w:rsidRPr="00DA5A9F">
        <w:rPr>
          <w:u w:val="single"/>
        </w:rPr>
        <w:t>in a political decision:</w:t>
      </w:r>
    </w:p>
    <w:p w14:paraId="41F0D97D" w14:textId="35E2D91E" w:rsidR="00541FF2" w:rsidRPr="00541FF2" w:rsidRDefault="00541FF2" w:rsidP="004E45C2">
      <w:pPr>
        <w:pStyle w:val="ListParagraph"/>
        <w:numPr>
          <w:ilvl w:val="0"/>
          <w:numId w:val="5"/>
        </w:numPr>
      </w:pPr>
      <w:r w:rsidRPr="00541FF2">
        <w:t xml:space="preserve">Interest in correspondence = </w:t>
      </w:r>
      <w:r w:rsidR="008643B5" w:rsidRPr="00541FF2">
        <w:t xml:space="preserve">decision matches choice or judgment. </w:t>
      </w:r>
    </w:p>
    <w:p w14:paraId="0C1470E4" w14:textId="129B5A57" w:rsidR="00541FF2" w:rsidRDefault="00541FF2" w:rsidP="004E45C2">
      <w:pPr>
        <w:pStyle w:val="ListParagraph"/>
        <w:numPr>
          <w:ilvl w:val="0"/>
          <w:numId w:val="5"/>
        </w:numPr>
      </w:pPr>
      <w:r w:rsidRPr="00541FF2">
        <w:t>I</w:t>
      </w:r>
      <w:r w:rsidR="008643B5" w:rsidRPr="00541FF2">
        <w:t xml:space="preserve">nterest in influence </w:t>
      </w:r>
      <w:r w:rsidRPr="00541FF2">
        <w:t xml:space="preserve">= </w:t>
      </w:r>
      <w:r w:rsidR="008643B5" w:rsidRPr="00541FF2">
        <w:t xml:space="preserve">decision is reached by a process that is positively sensitive </w:t>
      </w:r>
      <w:r w:rsidR="008643B5" w:rsidRPr="00DA3360">
        <w:t>to one’s choice or judgment.</w:t>
      </w:r>
    </w:p>
    <w:p w14:paraId="4060D239" w14:textId="77777777" w:rsidR="00541FF2" w:rsidRDefault="00541FF2" w:rsidP="004E45C2">
      <w:pPr>
        <w:pStyle w:val="ListParagraph"/>
        <w:numPr>
          <w:ilvl w:val="1"/>
          <w:numId w:val="5"/>
        </w:numPr>
      </w:pPr>
      <w:r>
        <w:t>Absolute v. relative influence</w:t>
      </w:r>
    </w:p>
    <w:p w14:paraId="23919982" w14:textId="77777777" w:rsidR="00541FF2" w:rsidRDefault="00541FF2" w:rsidP="004E45C2">
      <w:pPr>
        <w:pStyle w:val="ListParagraph"/>
        <w:numPr>
          <w:ilvl w:val="1"/>
          <w:numId w:val="5"/>
        </w:numPr>
      </w:pPr>
      <w:r>
        <w:t>D</w:t>
      </w:r>
      <w:r w:rsidR="008643B5" w:rsidRPr="00541FF2">
        <w:t xml:space="preserve">ecisive </w:t>
      </w:r>
      <w:r>
        <w:t xml:space="preserve">= </w:t>
      </w:r>
      <w:r w:rsidR="008643B5" w:rsidRPr="00DA3360">
        <w:t>had one’s choice or judgment been different, the decision would have been different.</w:t>
      </w:r>
      <w:r w:rsidR="008643B5">
        <w:t xml:space="preserve"> </w:t>
      </w:r>
    </w:p>
    <w:p w14:paraId="6473CB12" w14:textId="77777777" w:rsidR="00541FF2" w:rsidRDefault="00541FF2" w:rsidP="004E45C2">
      <w:pPr>
        <w:pStyle w:val="ListParagraph"/>
        <w:numPr>
          <w:ilvl w:val="1"/>
          <w:numId w:val="5"/>
        </w:numPr>
      </w:pPr>
      <w:r>
        <w:t>C</w:t>
      </w:r>
      <w:r w:rsidR="008643B5" w:rsidRPr="00541FF2">
        <w:t xml:space="preserve">ontrol </w:t>
      </w:r>
      <w:r>
        <w:t xml:space="preserve">= decisive </w:t>
      </w:r>
      <w:r w:rsidR="008643B5">
        <w:t>over a wide range of changes in relevant conditions.</w:t>
      </w:r>
    </w:p>
    <w:p w14:paraId="4914A255" w14:textId="77777777" w:rsidR="00541FF2" w:rsidRPr="00541FF2" w:rsidRDefault="00541FF2" w:rsidP="004E45C2">
      <w:pPr>
        <w:pStyle w:val="ListParagraph"/>
        <w:numPr>
          <w:ilvl w:val="1"/>
          <w:numId w:val="5"/>
        </w:numPr>
        <w:rPr>
          <w:rFonts w:cs="Times New Roman"/>
        </w:rPr>
      </w:pPr>
      <w:r>
        <w:t xml:space="preserve">Contributory influence possible without decisiveness or control. </w:t>
      </w:r>
    </w:p>
    <w:p w14:paraId="7D9E4959" w14:textId="616AF48E" w:rsidR="00541FF2" w:rsidRDefault="00541FF2" w:rsidP="004E45C2">
      <w:pPr>
        <w:pStyle w:val="ListParagraph"/>
        <w:numPr>
          <w:ilvl w:val="0"/>
          <w:numId w:val="5"/>
        </w:numPr>
      </w:pPr>
      <w:r>
        <w:t xml:space="preserve">Substantive interests = </w:t>
      </w:r>
      <w:r w:rsidR="008643B5" w:rsidRPr="00DA3360">
        <w:t>interests in political decision</w:t>
      </w:r>
      <w:r w:rsidR="008643B5">
        <w:t>s</w:t>
      </w:r>
      <w:r w:rsidR="008643B5" w:rsidRPr="00DA3360">
        <w:t xml:space="preserve"> that are </w:t>
      </w:r>
      <w:r w:rsidR="008643B5" w:rsidRPr="006473C1">
        <w:t xml:space="preserve">not </w:t>
      </w:r>
      <w:r w:rsidR="008643B5" w:rsidRPr="00DA3360">
        <w:t xml:space="preserve">interests in correspondence or influence with respect to </w:t>
      </w:r>
      <w:r w:rsidR="008643B5">
        <w:t xml:space="preserve">those </w:t>
      </w:r>
      <w:r w:rsidR="008643B5" w:rsidRPr="00DA3360">
        <w:t>decision</w:t>
      </w:r>
      <w:r w:rsidR="008643B5">
        <w:t>s</w:t>
      </w:r>
      <w:r>
        <w:t xml:space="preserve">: e.g. </w:t>
      </w:r>
      <w:r w:rsidR="008643B5" w:rsidRPr="00541FF2">
        <w:rPr>
          <w:rFonts w:cs="Times New Roman"/>
        </w:rPr>
        <w:t>improvement.</w:t>
      </w:r>
      <w:r w:rsidRPr="00541FF2">
        <w:t xml:space="preserve"> </w:t>
      </w:r>
    </w:p>
    <w:p w14:paraId="62560628" w14:textId="77777777" w:rsidR="008643B5" w:rsidRDefault="008643B5" w:rsidP="008643B5">
      <w:pPr>
        <w:rPr>
          <w:rFonts w:ascii="Times New Roman" w:hAnsi="Times New Roman" w:cs="Times New Roman"/>
          <w:b/>
        </w:rPr>
      </w:pPr>
    </w:p>
    <w:p w14:paraId="193704CD" w14:textId="7D4EA573" w:rsidR="008643B5" w:rsidRPr="00DA5A9F" w:rsidRDefault="00967875" w:rsidP="008643B5">
      <w:pPr>
        <w:rPr>
          <w:u w:val="single"/>
        </w:rPr>
      </w:pPr>
      <w:r w:rsidRPr="00DA5A9F">
        <w:rPr>
          <w:u w:val="single"/>
        </w:rPr>
        <w:t>D</w:t>
      </w:r>
      <w:r w:rsidR="00587F24" w:rsidRPr="00DA5A9F">
        <w:rPr>
          <w:u w:val="single"/>
        </w:rPr>
        <w:t xml:space="preserve">emocracy </w:t>
      </w:r>
      <w:r w:rsidR="008643B5" w:rsidRPr="00DA5A9F">
        <w:rPr>
          <w:u w:val="single"/>
        </w:rPr>
        <w:t xml:space="preserve">serves substantive </w:t>
      </w:r>
      <w:bookmarkStart w:id="1" w:name="_Ref179428226"/>
      <w:r w:rsidR="008643B5" w:rsidRPr="00DA5A9F">
        <w:rPr>
          <w:u w:val="single"/>
        </w:rPr>
        <w:t>interests</w:t>
      </w:r>
      <w:r w:rsidR="00587F24" w:rsidRPr="00DA5A9F">
        <w:rPr>
          <w:u w:val="single"/>
        </w:rPr>
        <w:t>: e.g., public interest</w:t>
      </w:r>
      <w:r w:rsidR="008643B5" w:rsidRPr="00DA5A9F">
        <w:rPr>
          <w:u w:val="single"/>
        </w:rPr>
        <w:t>?</w:t>
      </w:r>
      <w:bookmarkEnd w:id="1"/>
    </w:p>
    <w:p w14:paraId="30C03120" w14:textId="77777777" w:rsidR="00A971D4" w:rsidRPr="00A971D4" w:rsidRDefault="008643B5" w:rsidP="004E45C2">
      <w:pPr>
        <w:pStyle w:val="ListParagraph"/>
        <w:numPr>
          <w:ilvl w:val="0"/>
          <w:numId w:val="6"/>
        </w:numPr>
        <w:rPr>
          <w:rFonts w:cs="Times New Roman"/>
          <w:b/>
        </w:rPr>
      </w:pPr>
      <w:r w:rsidRPr="00DA5A9F">
        <w:lastRenderedPageBreak/>
        <w:t>Bridging Problem</w:t>
      </w:r>
      <w:r w:rsidR="00A971D4" w:rsidRPr="00DA5A9F">
        <w:t xml:space="preserve">: </w:t>
      </w:r>
      <w:r w:rsidRPr="00DA3360">
        <w:t>Why does it follow from the fact that it will have good effects if people, in general, try, over the long run, to follow some democratic procedure that any particular decision that might issue from that procedure is authoritative or legitimate?</w:t>
      </w:r>
    </w:p>
    <w:p w14:paraId="16C9EFD4" w14:textId="2893437B" w:rsidR="00A971D4" w:rsidRPr="00A971D4" w:rsidRDefault="00A971D4" w:rsidP="004E45C2">
      <w:pPr>
        <w:pStyle w:val="ListParagraph"/>
        <w:numPr>
          <w:ilvl w:val="0"/>
          <w:numId w:val="6"/>
        </w:numPr>
        <w:rPr>
          <w:rFonts w:cs="Times New Roman"/>
          <w:b/>
        </w:rPr>
      </w:pPr>
      <w:r w:rsidRPr="00A971D4">
        <w:rPr>
          <w:rFonts w:cs="Times New Roman"/>
        </w:rPr>
        <w:t xml:space="preserve">Even if the state is substantively reliable, </w:t>
      </w:r>
      <w:r w:rsidR="001378B1">
        <w:rPr>
          <w:rFonts w:cs="Times New Roman"/>
        </w:rPr>
        <w:t xml:space="preserve">it is </w:t>
      </w:r>
      <w:r>
        <w:rPr>
          <w:rFonts w:cs="Times New Roman"/>
        </w:rPr>
        <w:t xml:space="preserve">commonly thought, </w:t>
      </w:r>
      <w:r w:rsidRPr="00A971D4">
        <w:rPr>
          <w:rFonts w:cs="Times New Roman"/>
        </w:rPr>
        <w:t>there remains some complaint against the state, u</w:t>
      </w:r>
      <w:r>
        <w:rPr>
          <w:rFonts w:cs="Times New Roman"/>
        </w:rPr>
        <w:t xml:space="preserve">nless the state is democratic. </w:t>
      </w:r>
    </w:p>
    <w:p w14:paraId="58CF8D8B" w14:textId="370D9D79" w:rsidR="008643B5" w:rsidRPr="00A971D4" w:rsidRDefault="00A971D4" w:rsidP="004E45C2">
      <w:pPr>
        <w:pStyle w:val="ListParagraph"/>
        <w:numPr>
          <w:ilvl w:val="0"/>
          <w:numId w:val="6"/>
        </w:numPr>
        <w:rPr>
          <w:rFonts w:cs="Times New Roman"/>
          <w:b/>
        </w:rPr>
      </w:pPr>
      <w:r>
        <w:t>D</w:t>
      </w:r>
      <w:r w:rsidR="008643B5" w:rsidRPr="00787AAD">
        <w:t xml:space="preserve">emocratic commitments </w:t>
      </w:r>
      <w:r w:rsidR="008643B5">
        <w:t xml:space="preserve">often </w:t>
      </w:r>
      <w:r w:rsidR="008643B5" w:rsidRPr="00787AAD">
        <w:t xml:space="preserve">seem less contingent and more confident than they would be if they </w:t>
      </w:r>
      <w:r>
        <w:t>were based on empirical hypotheses</w:t>
      </w:r>
      <w:r w:rsidR="008643B5" w:rsidRPr="00787AAD">
        <w:t>.</w:t>
      </w:r>
    </w:p>
    <w:p w14:paraId="26B5CFAF" w14:textId="77777777" w:rsidR="008643B5" w:rsidRDefault="008643B5" w:rsidP="008643B5">
      <w:pPr>
        <w:rPr>
          <w:rFonts w:ascii="Times New Roman" w:hAnsi="Times New Roman" w:cs="Times New Roman"/>
          <w:b/>
        </w:rPr>
      </w:pPr>
    </w:p>
    <w:p w14:paraId="47B0D9BA" w14:textId="77777777" w:rsidR="00DA5A9F" w:rsidRDefault="00967875" w:rsidP="008643B5">
      <w:pPr>
        <w:rPr>
          <w:u w:val="single"/>
        </w:rPr>
      </w:pPr>
      <w:r w:rsidRPr="00DA5A9F">
        <w:rPr>
          <w:u w:val="single"/>
        </w:rPr>
        <w:t>Dem</w:t>
      </w:r>
      <w:r w:rsidR="00DA5A9F">
        <w:rPr>
          <w:u w:val="single"/>
        </w:rPr>
        <w:t>ocracy realizes correspondence:</w:t>
      </w:r>
    </w:p>
    <w:p w14:paraId="5223BFAA" w14:textId="669D8E68" w:rsidR="008643B5" w:rsidRPr="00DA5A9F" w:rsidRDefault="00967875" w:rsidP="008643B5">
      <w:pPr>
        <w:rPr>
          <w:i/>
        </w:rPr>
      </w:pPr>
      <w:r w:rsidRPr="00DA5A9F">
        <w:rPr>
          <w:i/>
        </w:rPr>
        <w:t>Sa</w:t>
      </w:r>
      <w:r w:rsidR="008643B5" w:rsidRPr="00DA5A9F">
        <w:rPr>
          <w:i/>
        </w:rPr>
        <w:t>tisfy Preferences Argument</w:t>
      </w:r>
      <w:r w:rsidR="00A971D4" w:rsidRPr="00DA5A9F">
        <w:rPr>
          <w:i/>
        </w:rPr>
        <w:t>:</w:t>
      </w:r>
    </w:p>
    <w:p w14:paraId="407CC908" w14:textId="1B59D292" w:rsidR="008643B5" w:rsidRDefault="008643B5" w:rsidP="004E45C2">
      <w:pPr>
        <w:pStyle w:val="ListParagraph"/>
        <w:numPr>
          <w:ilvl w:val="1"/>
          <w:numId w:val="2"/>
        </w:numPr>
        <w:ind w:left="720"/>
      </w:pPr>
      <w:r>
        <w:t>E</w:t>
      </w:r>
      <w:r w:rsidRPr="00822FCD">
        <w:t xml:space="preserve">ach of us has a correspondence interest in the satisfaction of his or her policy preferences as such. </w:t>
      </w:r>
      <w:r w:rsidR="00967875">
        <w:t xml:space="preserve"> S</w:t>
      </w:r>
      <w:r>
        <w:t>omehow a good thing for each of us when her policy preferences are satisfied, whatever those preferences might be.</w:t>
      </w:r>
    </w:p>
    <w:p w14:paraId="0E38FD71" w14:textId="717D6E98" w:rsidR="008643B5" w:rsidRDefault="008643B5" w:rsidP="004E45C2">
      <w:pPr>
        <w:pStyle w:val="ListParagraph"/>
        <w:numPr>
          <w:ilvl w:val="1"/>
          <w:numId w:val="2"/>
        </w:numPr>
        <w:ind w:left="720"/>
      </w:pPr>
      <w:r>
        <w:t xml:space="preserve">As with other interests, such as interests in improvement, </w:t>
      </w:r>
      <w:r w:rsidR="00C33E6E">
        <w:t xml:space="preserve">we should strive to </w:t>
      </w:r>
      <w:r>
        <w:t xml:space="preserve">satisfy correspondence interests </w:t>
      </w:r>
      <w:r w:rsidR="00C33E6E">
        <w:t xml:space="preserve">of each trading off </w:t>
      </w:r>
      <w:r w:rsidR="00967875">
        <w:t xml:space="preserve">fairly. </w:t>
      </w:r>
    </w:p>
    <w:p w14:paraId="3B5FA11B" w14:textId="18864122" w:rsidR="008643B5" w:rsidRDefault="00C33E6E" w:rsidP="004E45C2">
      <w:pPr>
        <w:pStyle w:val="ListParagraph"/>
        <w:numPr>
          <w:ilvl w:val="1"/>
          <w:numId w:val="2"/>
        </w:numPr>
        <w:ind w:left="720"/>
      </w:pPr>
      <w:r>
        <w:t>B</w:t>
      </w:r>
      <w:r w:rsidR="008643B5" w:rsidRPr="00822FCD">
        <w:t xml:space="preserve">est means to </w:t>
      </w:r>
      <w:r w:rsidR="008643B5">
        <w:t>fair distribution of policy preference satisfaction is e</w:t>
      </w:r>
      <w:r w:rsidR="008643B5" w:rsidRPr="00822FCD">
        <w:t>qual and positive opportunity for influence over political decisions</w:t>
      </w:r>
      <w:r w:rsidR="008643B5">
        <w:t>.</w:t>
      </w:r>
    </w:p>
    <w:p w14:paraId="5EB46678" w14:textId="77777777" w:rsidR="008643B5" w:rsidRDefault="008643B5" w:rsidP="004E45C2">
      <w:pPr>
        <w:pStyle w:val="ListParagraph"/>
        <w:numPr>
          <w:ilvl w:val="1"/>
          <w:numId w:val="2"/>
        </w:numPr>
        <w:ind w:left="720"/>
      </w:pPr>
      <w:r>
        <w:t>Therefore, we should strive for equal and positive opportunity.</w:t>
      </w:r>
    </w:p>
    <w:p w14:paraId="49CBE561" w14:textId="77777777" w:rsidR="008643B5" w:rsidRDefault="008643B5" w:rsidP="008643B5"/>
    <w:p w14:paraId="0E0E40F4" w14:textId="77777777" w:rsidR="00C33E6E" w:rsidRDefault="00C33E6E" w:rsidP="008643B5">
      <w:r>
        <w:t>Against (1):</w:t>
      </w:r>
    </w:p>
    <w:p w14:paraId="7C68EC9F" w14:textId="0703E252" w:rsidR="00C33E6E" w:rsidRPr="00C33E6E" w:rsidRDefault="00DA5A9F" w:rsidP="004E45C2">
      <w:pPr>
        <w:pStyle w:val="ListParagraph"/>
        <w:numPr>
          <w:ilvl w:val="0"/>
          <w:numId w:val="7"/>
        </w:numPr>
        <w:rPr>
          <w:rFonts w:ascii="Times New Roman" w:hAnsi="Times New Roman" w:cs="Times New Roman"/>
        </w:rPr>
      </w:pPr>
      <w:r>
        <w:t xml:space="preserve">No </w:t>
      </w:r>
      <w:r w:rsidR="008643B5" w:rsidRPr="00D36769">
        <w:t xml:space="preserve">interest in the satisfaction of our preferences </w:t>
      </w:r>
      <w:r w:rsidR="008643B5" w:rsidRPr="00C33E6E">
        <w:rPr>
          <w:i/>
        </w:rPr>
        <w:t>as such</w:t>
      </w:r>
      <w:r w:rsidR="008643B5" w:rsidRPr="00D36769">
        <w:t xml:space="preserve">. </w:t>
      </w:r>
      <w:r w:rsidR="008643B5">
        <w:t>At most, o</w:t>
      </w:r>
      <w:r w:rsidR="008643B5" w:rsidRPr="00D36769">
        <w:t xml:space="preserve">ur (informed) preferences </w:t>
      </w:r>
      <w:r w:rsidR="008643B5">
        <w:t xml:space="preserve">are </w:t>
      </w:r>
      <w:r w:rsidR="008643B5" w:rsidRPr="00D36769">
        <w:t xml:space="preserve">reliable </w:t>
      </w:r>
      <w:r w:rsidR="008643B5" w:rsidRPr="00C33E6E">
        <w:rPr>
          <w:i/>
        </w:rPr>
        <w:t xml:space="preserve">indicators </w:t>
      </w:r>
      <w:r w:rsidR="008643B5" w:rsidRPr="00D36769">
        <w:t xml:space="preserve">of what </w:t>
      </w:r>
      <w:r w:rsidR="00C33E6E">
        <w:t xml:space="preserve">we have an interest in. </w:t>
      </w:r>
    </w:p>
    <w:p w14:paraId="1D9F9DCC" w14:textId="77777777" w:rsidR="00C33E6E" w:rsidRPr="00C33E6E" w:rsidRDefault="00C33E6E" w:rsidP="004E45C2">
      <w:pPr>
        <w:pStyle w:val="ListParagraph"/>
        <w:numPr>
          <w:ilvl w:val="0"/>
          <w:numId w:val="7"/>
        </w:numPr>
        <w:rPr>
          <w:rFonts w:ascii="Times New Roman" w:hAnsi="Times New Roman" w:cs="Times New Roman"/>
        </w:rPr>
      </w:pPr>
      <w:r>
        <w:t>A</w:t>
      </w:r>
      <w:r w:rsidR="008643B5" w:rsidRPr="00152336">
        <w:t xml:space="preserve">rbitrary to focus on </w:t>
      </w:r>
      <w:r w:rsidR="008643B5" w:rsidRPr="00C33E6E">
        <w:rPr>
          <w:i/>
        </w:rPr>
        <w:t xml:space="preserve">political </w:t>
      </w:r>
      <w:r w:rsidR="008643B5" w:rsidRPr="00152336">
        <w:t>preferences.</w:t>
      </w:r>
    </w:p>
    <w:p w14:paraId="33993A14" w14:textId="77777777" w:rsidR="00C33E6E" w:rsidRPr="00C33E6E" w:rsidRDefault="00C33E6E" w:rsidP="004E45C2">
      <w:pPr>
        <w:pStyle w:val="ListParagraph"/>
        <w:numPr>
          <w:ilvl w:val="0"/>
          <w:numId w:val="7"/>
        </w:numPr>
        <w:rPr>
          <w:rFonts w:ascii="Times New Roman" w:hAnsi="Times New Roman" w:cs="Times New Roman"/>
        </w:rPr>
      </w:pPr>
      <w:r>
        <w:t>W</w:t>
      </w:r>
      <w:r w:rsidR="008643B5" w:rsidRPr="00152336">
        <w:t xml:space="preserve">hen a person’s policy preferences conflict instrumentally, </w:t>
      </w:r>
      <w:r>
        <w:t>because of false belief about means</w:t>
      </w:r>
      <w:r w:rsidR="008643B5">
        <w:t xml:space="preserve">, </w:t>
      </w:r>
      <w:r w:rsidR="008643B5" w:rsidRPr="00152336">
        <w:t>what satisf</w:t>
      </w:r>
      <w:r>
        <w:t xml:space="preserve">ies those preferences overall? </w:t>
      </w:r>
    </w:p>
    <w:p w14:paraId="3F16F1E9" w14:textId="77777777" w:rsidR="00C33E6E" w:rsidRPr="00C33E6E" w:rsidRDefault="00C33E6E" w:rsidP="004E45C2">
      <w:pPr>
        <w:pStyle w:val="ListParagraph"/>
        <w:numPr>
          <w:ilvl w:val="0"/>
          <w:numId w:val="7"/>
        </w:numPr>
        <w:rPr>
          <w:rFonts w:ascii="Times New Roman" w:hAnsi="Times New Roman" w:cs="Times New Roman"/>
        </w:rPr>
      </w:pPr>
      <w:r>
        <w:t xml:space="preserve">Similarly, for conflicting preferences </w:t>
      </w:r>
      <w:r w:rsidR="008643B5" w:rsidRPr="00152336">
        <w:t xml:space="preserve">over time. </w:t>
      </w:r>
      <w:r>
        <w:t xml:space="preserve"> </w:t>
      </w:r>
      <w:r w:rsidR="008643B5" w:rsidRPr="00152336">
        <w:t>Do both preferences count? Does the later preference override the earlier</w:t>
      </w:r>
      <w:r>
        <w:t>?</w:t>
      </w:r>
    </w:p>
    <w:p w14:paraId="2B435CF9" w14:textId="3342581F" w:rsidR="008643B5" w:rsidRPr="00C33E6E" w:rsidRDefault="00C33E6E" w:rsidP="004E45C2">
      <w:pPr>
        <w:pStyle w:val="ListParagraph"/>
        <w:numPr>
          <w:ilvl w:val="0"/>
          <w:numId w:val="7"/>
        </w:numPr>
        <w:rPr>
          <w:rFonts w:ascii="Times New Roman" w:hAnsi="Times New Roman" w:cs="Times New Roman"/>
        </w:rPr>
      </w:pPr>
      <w:r>
        <w:t xml:space="preserve">Why care </w:t>
      </w:r>
      <w:r w:rsidR="008643B5">
        <w:t>whether preferences are informed</w:t>
      </w:r>
      <w:r>
        <w:t>?</w:t>
      </w:r>
    </w:p>
    <w:p w14:paraId="525274A7" w14:textId="77777777" w:rsidR="008643B5" w:rsidRDefault="008643B5" w:rsidP="008643B5">
      <w:pPr>
        <w:rPr>
          <w:rFonts w:ascii="Times New Roman" w:hAnsi="Times New Roman" w:cs="Times New Roman"/>
        </w:rPr>
      </w:pPr>
    </w:p>
    <w:p w14:paraId="68321460" w14:textId="77777777" w:rsidR="00C33E6E" w:rsidRDefault="00C33E6E" w:rsidP="008643B5">
      <w:r>
        <w:t>Against (3):</w:t>
      </w:r>
    </w:p>
    <w:p w14:paraId="67605C1F" w14:textId="140BED17" w:rsidR="00C33E6E" w:rsidRDefault="00C33E6E" w:rsidP="004E45C2">
      <w:pPr>
        <w:pStyle w:val="ListParagraph"/>
        <w:numPr>
          <w:ilvl w:val="0"/>
          <w:numId w:val="8"/>
        </w:numPr>
      </w:pPr>
      <w:r>
        <w:t xml:space="preserve">Why isn’t </w:t>
      </w:r>
      <w:r w:rsidR="008643B5">
        <w:t xml:space="preserve">a </w:t>
      </w:r>
      <w:r w:rsidR="008643B5" w:rsidRPr="00C33E6E">
        <w:rPr>
          <w:i/>
        </w:rPr>
        <w:t>fair</w:t>
      </w:r>
      <w:r w:rsidR="008643B5">
        <w:t xml:space="preserve"> distribution </w:t>
      </w:r>
      <w:r w:rsidR="008643B5" w:rsidRPr="00152336">
        <w:t xml:space="preserve">of the satisfaction of </w:t>
      </w:r>
      <w:r w:rsidR="008643B5">
        <w:t xml:space="preserve">policy </w:t>
      </w:r>
      <w:r w:rsidR="008643B5" w:rsidRPr="00152336">
        <w:t>preferences</w:t>
      </w:r>
      <w:r w:rsidR="008643B5">
        <w:t xml:space="preserve"> something more like </w:t>
      </w:r>
      <w:r w:rsidR="008643B5" w:rsidRPr="002D452F">
        <w:t>maximizing</w:t>
      </w:r>
      <w:r w:rsidR="008643B5" w:rsidRPr="00C33E6E">
        <w:rPr>
          <w:i/>
        </w:rPr>
        <w:t xml:space="preserve"> </w:t>
      </w:r>
      <w:r w:rsidR="008643B5">
        <w:t xml:space="preserve">the satisfaction of the policy preferences of those with the </w:t>
      </w:r>
      <w:r w:rsidR="008643B5" w:rsidRPr="00C33E6E">
        <w:rPr>
          <w:i/>
        </w:rPr>
        <w:t>least</w:t>
      </w:r>
      <w:r w:rsidR="008643B5">
        <w:t xml:space="preserve"> satisfaction over time—something like Rawls’s “difference principle,” as applied to the sati</w:t>
      </w:r>
      <w:r>
        <w:t>sfaction of policy preferences?</w:t>
      </w:r>
    </w:p>
    <w:p w14:paraId="1EC85EE8" w14:textId="77777777" w:rsidR="00DA5A9F" w:rsidRDefault="008643B5" w:rsidP="004E45C2">
      <w:pPr>
        <w:pStyle w:val="ListParagraph"/>
        <w:numPr>
          <w:ilvl w:val="0"/>
          <w:numId w:val="8"/>
        </w:numPr>
      </w:pPr>
      <w:r>
        <w:t xml:space="preserve">Is the idea, then, that if </w:t>
      </w:r>
      <w:r w:rsidRPr="00152336">
        <w:t xml:space="preserve">we follow </w:t>
      </w:r>
      <w:r>
        <w:t xml:space="preserve">something like majority </w:t>
      </w:r>
      <w:r w:rsidRPr="00152336">
        <w:t xml:space="preserve">rule, </w:t>
      </w:r>
      <w:r>
        <w:t>we will maximize minimum satisfaction?</w:t>
      </w:r>
    </w:p>
    <w:p w14:paraId="3B2017D5" w14:textId="77777777" w:rsidR="00DA5A9F" w:rsidRDefault="00DA5A9F" w:rsidP="004E45C2">
      <w:pPr>
        <w:pStyle w:val="ListParagraph"/>
        <w:numPr>
          <w:ilvl w:val="0"/>
          <w:numId w:val="8"/>
        </w:numPr>
      </w:pPr>
      <w:r>
        <w:t>P</w:t>
      </w:r>
      <w:r w:rsidR="008643B5" w:rsidRPr="00A13CB4">
        <w:t>ersistent minorities</w:t>
      </w:r>
      <w:r>
        <w:t>?</w:t>
      </w:r>
      <w:r w:rsidR="008643B5">
        <w:t xml:space="preserve">  </w:t>
      </w:r>
      <w:r>
        <w:t xml:space="preserve">“Yes, we should favor proportionality over majority rule.” </w:t>
      </w:r>
      <w:r w:rsidR="008643B5">
        <w:t xml:space="preserve">But </w:t>
      </w:r>
      <w:r w:rsidR="008643B5" w:rsidRPr="00A13CB4">
        <w:t xml:space="preserve">proportionality </w:t>
      </w:r>
      <w:r w:rsidR="008643B5">
        <w:t xml:space="preserve">does not maximize minimum satisfaction </w:t>
      </w:r>
      <w:r w:rsidR="008643B5" w:rsidRPr="00DA5A9F">
        <w:rPr>
          <w:i/>
        </w:rPr>
        <w:t>either</w:t>
      </w:r>
      <w:r w:rsidR="008643B5" w:rsidRPr="00A13CB4">
        <w:t>.  If we were to maximize minimum satisfaction, then that would argue for a 50</w:t>
      </w:r>
      <w:r w:rsidR="008643B5">
        <w:t>%</w:t>
      </w:r>
      <w:r w:rsidR="008643B5" w:rsidRPr="00A13CB4">
        <w:t>-50</w:t>
      </w:r>
      <w:r w:rsidR="008643B5">
        <w:t>%</w:t>
      </w:r>
      <w:r w:rsidR="008643B5" w:rsidRPr="00A13CB4">
        <w:t xml:space="preserve"> split</w:t>
      </w:r>
      <w:r w:rsidR="008643B5">
        <w:t xml:space="preserve"> between policies A and B</w:t>
      </w:r>
      <w:r w:rsidR="008643B5" w:rsidRPr="00A13CB4">
        <w:t xml:space="preserve">, regardless of </w:t>
      </w:r>
      <w:r w:rsidR="008643B5">
        <w:t xml:space="preserve">the </w:t>
      </w:r>
      <w:r w:rsidR="008643B5" w:rsidRPr="00DA5A9F">
        <w:rPr>
          <w:i/>
        </w:rPr>
        <w:t xml:space="preserve">number </w:t>
      </w:r>
      <w:r w:rsidR="008643B5" w:rsidRPr="00A13CB4">
        <w:t>support</w:t>
      </w:r>
      <w:r w:rsidR="008643B5">
        <w:t>ing either policy</w:t>
      </w:r>
      <w:r w:rsidR="008643B5" w:rsidRPr="00A13CB4">
        <w:t>.</w:t>
      </w:r>
    </w:p>
    <w:p w14:paraId="367865C3" w14:textId="77777777" w:rsidR="00DA5A9F" w:rsidRDefault="00DA5A9F" w:rsidP="004E45C2">
      <w:pPr>
        <w:pStyle w:val="ListParagraph"/>
        <w:numPr>
          <w:ilvl w:val="0"/>
          <w:numId w:val="8"/>
        </w:numPr>
      </w:pPr>
      <w:r>
        <w:t>Intensity of preference?</w:t>
      </w:r>
    </w:p>
    <w:p w14:paraId="61B4AF7B" w14:textId="77777777" w:rsidR="00DA5A9F" w:rsidRDefault="00DA5A9F" w:rsidP="004E45C2">
      <w:pPr>
        <w:pStyle w:val="ListParagraph"/>
        <w:numPr>
          <w:ilvl w:val="0"/>
          <w:numId w:val="8"/>
        </w:numPr>
      </w:pPr>
      <w:r>
        <w:t xml:space="preserve">Why isn’t Prefferson’s lack of correspondence his responsibility, so long as others have tried to persuade him?  </w:t>
      </w:r>
    </w:p>
    <w:p w14:paraId="1B72CD66" w14:textId="77777777" w:rsidR="00DA5A9F" w:rsidRDefault="00DA5A9F" w:rsidP="004E45C2">
      <w:pPr>
        <w:pStyle w:val="ListParagraph"/>
        <w:numPr>
          <w:ilvl w:val="0"/>
          <w:numId w:val="8"/>
        </w:numPr>
      </w:pPr>
      <w:r>
        <w:t>As for conditions of selection, s</w:t>
      </w:r>
      <w:r w:rsidR="008643B5">
        <w:t xml:space="preserve">houldn’t that representative be selected who will best satisfy policy preferences?  </w:t>
      </w:r>
      <w:r>
        <w:t xml:space="preserve">Why expect </w:t>
      </w:r>
      <w:r w:rsidR="008643B5" w:rsidRPr="00DA5A9F">
        <w:rPr>
          <w:i/>
        </w:rPr>
        <w:t xml:space="preserve">elections </w:t>
      </w:r>
      <w:r>
        <w:t xml:space="preserve">will do this?  </w:t>
      </w:r>
    </w:p>
    <w:p w14:paraId="0DCFD3CB" w14:textId="2E3F1FCE" w:rsidR="008643B5" w:rsidRDefault="00DA5A9F" w:rsidP="004E45C2">
      <w:pPr>
        <w:pStyle w:val="ListParagraph"/>
        <w:numPr>
          <w:ilvl w:val="0"/>
          <w:numId w:val="8"/>
        </w:numPr>
      </w:pPr>
      <w:r>
        <w:t>Anxiety that e</w:t>
      </w:r>
      <w:r w:rsidR="008643B5" w:rsidRPr="00A13CB4">
        <w:t xml:space="preserve">ven when policy satisfies preference, policy may not be </w:t>
      </w:r>
      <w:r w:rsidR="008643B5" w:rsidRPr="00DA5A9F">
        <w:rPr>
          <w:i/>
        </w:rPr>
        <w:t xml:space="preserve">caused </w:t>
      </w:r>
      <w:r w:rsidR="008643B5" w:rsidRPr="00A13CB4">
        <w:t>by preference</w:t>
      </w:r>
      <w:r>
        <w:t>.</w:t>
      </w:r>
      <w:r w:rsidR="008643B5" w:rsidRPr="00A13CB4">
        <w:t xml:space="preserve"> </w:t>
      </w:r>
      <w:r>
        <w:t xml:space="preserve"> Why </w:t>
      </w:r>
      <w:r w:rsidR="008643B5" w:rsidRPr="00A13CB4">
        <w:t>should cau</w:t>
      </w:r>
      <w:r>
        <w:t>sality matter, if the issue is correspondence?</w:t>
      </w:r>
    </w:p>
    <w:p w14:paraId="3768FCE5" w14:textId="2E939028" w:rsidR="0001749A" w:rsidRDefault="0001749A" w:rsidP="008643B5">
      <w:r>
        <w:t>Social choice theorist (e.g., Riker):</w:t>
      </w:r>
    </w:p>
    <w:p w14:paraId="4B7A8803" w14:textId="6E0E21A0" w:rsidR="008643B5" w:rsidRDefault="0001749A" w:rsidP="004E45C2">
      <w:pPr>
        <w:pStyle w:val="ListParagraph"/>
        <w:numPr>
          <w:ilvl w:val="0"/>
          <w:numId w:val="9"/>
        </w:numPr>
      </w:pPr>
      <w:r>
        <w:t>“No distribution is fairer than another.  So the real problem is with (2).”—This seems to me untenable.</w:t>
      </w:r>
    </w:p>
    <w:p w14:paraId="7C40FE63" w14:textId="589159DF" w:rsidR="008643B5" w:rsidRPr="00767AF4" w:rsidRDefault="0001749A" w:rsidP="004E45C2">
      <w:pPr>
        <w:pStyle w:val="ListParagraph"/>
        <w:numPr>
          <w:ilvl w:val="0"/>
          <w:numId w:val="9"/>
        </w:numPr>
      </w:pPr>
      <w:r>
        <w:t>“</w:t>
      </w:r>
      <w:r w:rsidR="00726E1C">
        <w:t>Arrow’s theorem shows that t</w:t>
      </w:r>
      <w:r w:rsidR="008643B5" w:rsidRPr="0001749A">
        <w:rPr>
          <w:rFonts w:eastAsia="Times New Roman"/>
        </w:rPr>
        <w:t>here is no method for aggregating even coherent individual preference orders into a coherent collective preference order.  So, there is nothing that can co</w:t>
      </w:r>
      <w:r>
        <w:rPr>
          <w:rFonts w:eastAsia="Times New Roman"/>
        </w:rPr>
        <w:t>unt as the collective will—the will of the People.”</w:t>
      </w:r>
    </w:p>
    <w:p w14:paraId="49C13436" w14:textId="7F2014B2" w:rsidR="00012CC3" w:rsidRDefault="00767AF4" w:rsidP="004E45C2">
      <w:pPr>
        <w:pStyle w:val="ListParagraph"/>
        <w:numPr>
          <w:ilvl w:val="1"/>
          <w:numId w:val="9"/>
        </w:numPr>
        <w:rPr>
          <w:rFonts w:eastAsia="Times New Roman"/>
        </w:rPr>
      </w:pPr>
      <w:r>
        <w:rPr>
          <w:rFonts w:eastAsia="Times New Roman"/>
        </w:rPr>
        <w:t xml:space="preserve">Some arguments require that there be a </w:t>
      </w:r>
      <w:r w:rsidR="00883C2F">
        <w:rPr>
          <w:rFonts w:eastAsia="Times New Roman"/>
        </w:rPr>
        <w:t xml:space="preserve">collective </w:t>
      </w:r>
      <w:r>
        <w:rPr>
          <w:rFonts w:eastAsia="Times New Roman"/>
        </w:rPr>
        <w:t xml:space="preserve">will.  But the </w:t>
      </w:r>
      <w:r w:rsidR="008643B5" w:rsidRPr="00767AF4">
        <w:rPr>
          <w:rFonts w:eastAsia="Times New Roman"/>
        </w:rPr>
        <w:t xml:space="preserve">Satisfy Preferences Argument </w:t>
      </w:r>
      <w:r>
        <w:rPr>
          <w:rFonts w:eastAsia="Times New Roman"/>
        </w:rPr>
        <w:t xml:space="preserve">requires </w:t>
      </w:r>
      <w:r w:rsidR="008643B5" w:rsidRPr="00767AF4">
        <w:rPr>
          <w:rFonts w:eastAsia="Times New Roman"/>
        </w:rPr>
        <w:t xml:space="preserve">only </w:t>
      </w:r>
      <w:r>
        <w:rPr>
          <w:rFonts w:eastAsia="Times New Roman"/>
        </w:rPr>
        <w:t xml:space="preserve">the idea of </w:t>
      </w:r>
      <w:r w:rsidR="008643B5" w:rsidRPr="00767AF4">
        <w:rPr>
          <w:rFonts w:eastAsia="Times New Roman"/>
        </w:rPr>
        <w:t>a fair distribution</w:t>
      </w:r>
      <w:r>
        <w:rPr>
          <w:rFonts w:eastAsia="Times New Roman"/>
        </w:rPr>
        <w:t xml:space="preserve"> of interest satisfaction.</w:t>
      </w:r>
    </w:p>
    <w:p w14:paraId="1F97BA8F" w14:textId="77777777" w:rsidR="00726E1C" w:rsidRDefault="008643B5" w:rsidP="004E45C2">
      <w:pPr>
        <w:pStyle w:val="ListParagraph"/>
        <w:numPr>
          <w:ilvl w:val="1"/>
          <w:numId w:val="9"/>
        </w:numPr>
        <w:rPr>
          <w:rFonts w:eastAsia="Times New Roman"/>
        </w:rPr>
      </w:pPr>
      <w:r w:rsidRPr="00012CC3">
        <w:rPr>
          <w:rFonts w:eastAsia="Times New Roman"/>
        </w:rPr>
        <w:t xml:space="preserve">Why </w:t>
      </w:r>
      <w:r w:rsidR="00726E1C">
        <w:rPr>
          <w:rFonts w:eastAsia="Times New Roman"/>
        </w:rPr>
        <w:t xml:space="preserve">does the </w:t>
      </w:r>
      <w:r w:rsidRPr="00012CC3">
        <w:rPr>
          <w:rFonts w:eastAsia="Times New Roman"/>
          <w:i/>
        </w:rPr>
        <w:t xml:space="preserve">incoherence </w:t>
      </w:r>
      <w:r w:rsidRPr="00012CC3">
        <w:rPr>
          <w:rFonts w:eastAsia="Times New Roman"/>
        </w:rPr>
        <w:t xml:space="preserve">of the collective preference disqualify it as a </w:t>
      </w:r>
      <w:r w:rsidRPr="00012CC3">
        <w:rPr>
          <w:rFonts w:eastAsia="Times New Roman"/>
          <w:i/>
        </w:rPr>
        <w:t>will</w:t>
      </w:r>
      <w:r w:rsidRPr="00012CC3">
        <w:rPr>
          <w:rFonts w:eastAsia="Times New Roman"/>
        </w:rPr>
        <w:t xml:space="preserve">? </w:t>
      </w:r>
      <w:r w:rsidR="00726E1C">
        <w:rPr>
          <w:rFonts w:eastAsia="Times New Roman"/>
        </w:rPr>
        <w:t>Individuals have wills, and they are almost all incoherent.</w:t>
      </w:r>
      <w:r w:rsidRPr="00012CC3">
        <w:rPr>
          <w:rFonts w:eastAsia="Times New Roman"/>
        </w:rPr>
        <w:t xml:space="preserve"> </w:t>
      </w:r>
    </w:p>
    <w:p w14:paraId="2BAF6C8E" w14:textId="6656DBBE" w:rsidR="00726E1C" w:rsidRDefault="008643B5" w:rsidP="004E45C2">
      <w:pPr>
        <w:pStyle w:val="ListParagraph"/>
        <w:numPr>
          <w:ilvl w:val="1"/>
          <w:numId w:val="9"/>
        </w:numPr>
        <w:rPr>
          <w:rFonts w:eastAsia="Times New Roman"/>
        </w:rPr>
      </w:pPr>
      <w:r w:rsidRPr="00726E1C">
        <w:rPr>
          <w:rFonts w:eastAsia="Times New Roman"/>
        </w:rPr>
        <w:t>Why do Arrow’s properties matter</w:t>
      </w:r>
      <w:r w:rsidR="00883C2F">
        <w:rPr>
          <w:rFonts w:eastAsia="Times New Roman"/>
        </w:rPr>
        <w:t xml:space="preserve"> for determining the collective will</w:t>
      </w:r>
      <w:r w:rsidRPr="00726E1C">
        <w:rPr>
          <w:rFonts w:eastAsia="Times New Roman"/>
        </w:rPr>
        <w:t xml:space="preserve">?  </w:t>
      </w:r>
    </w:p>
    <w:p w14:paraId="148F4200" w14:textId="4891951F" w:rsidR="008643B5" w:rsidRDefault="00726E1C" w:rsidP="004E45C2">
      <w:pPr>
        <w:pStyle w:val="ListParagraph"/>
        <w:numPr>
          <w:ilvl w:val="2"/>
          <w:numId w:val="9"/>
        </w:numPr>
        <w:rPr>
          <w:rFonts w:eastAsia="Times New Roman"/>
        </w:rPr>
      </w:pPr>
      <w:r>
        <w:rPr>
          <w:rFonts w:eastAsia="Times New Roman"/>
        </w:rPr>
        <w:t>R</w:t>
      </w:r>
      <w:r w:rsidR="008643B5" w:rsidRPr="00726E1C">
        <w:rPr>
          <w:rFonts w:eastAsia="Times New Roman"/>
        </w:rPr>
        <w:t>eq</w:t>
      </w:r>
      <w:r>
        <w:rPr>
          <w:rFonts w:eastAsia="Times New Roman"/>
        </w:rPr>
        <w:t xml:space="preserve">uirements of fairness?  </w:t>
      </w:r>
      <w:r w:rsidR="008643B5" w:rsidRPr="00726E1C">
        <w:rPr>
          <w:rFonts w:eastAsia="Times New Roman"/>
        </w:rPr>
        <w:t xml:space="preserve">But what does fairness have to </w:t>
      </w:r>
      <w:r>
        <w:rPr>
          <w:rFonts w:eastAsia="Times New Roman"/>
        </w:rPr>
        <w:t xml:space="preserve">do with the </w:t>
      </w:r>
      <w:r w:rsidR="00883C2F">
        <w:rPr>
          <w:rFonts w:eastAsia="Times New Roman"/>
        </w:rPr>
        <w:t xml:space="preserve">collective </w:t>
      </w:r>
      <w:r>
        <w:rPr>
          <w:rFonts w:eastAsia="Times New Roman"/>
        </w:rPr>
        <w:t>will</w:t>
      </w:r>
      <w:r w:rsidR="008643B5" w:rsidRPr="00726E1C">
        <w:rPr>
          <w:rFonts w:eastAsia="Times New Roman"/>
        </w:rPr>
        <w:t xml:space="preserve">?  </w:t>
      </w:r>
      <w:r>
        <w:rPr>
          <w:rFonts w:eastAsia="Times New Roman"/>
        </w:rPr>
        <w:t>Individual wills are not somehow “fair” to their constituent parts.</w:t>
      </w:r>
    </w:p>
    <w:p w14:paraId="6B11CE12" w14:textId="27DD0AE8" w:rsidR="00726E1C" w:rsidRDefault="00726E1C" w:rsidP="004E45C2">
      <w:pPr>
        <w:pStyle w:val="ListParagraph"/>
        <w:numPr>
          <w:ilvl w:val="2"/>
          <w:numId w:val="9"/>
        </w:numPr>
        <w:rPr>
          <w:rFonts w:eastAsia="Times New Roman"/>
        </w:rPr>
      </w:pPr>
      <w:r>
        <w:rPr>
          <w:rFonts w:eastAsia="Times New Roman"/>
        </w:rPr>
        <w:t>Very hard to see why independence of irrelevant alternatives is relevant to the</w:t>
      </w:r>
      <w:r w:rsidR="00883C2F">
        <w:rPr>
          <w:rFonts w:eastAsia="Times New Roman"/>
        </w:rPr>
        <w:t xml:space="preserve"> determination of the collective will</w:t>
      </w:r>
      <w:r>
        <w:rPr>
          <w:rFonts w:eastAsia="Times New Roman"/>
        </w:rPr>
        <w:t>.</w:t>
      </w:r>
    </w:p>
    <w:p w14:paraId="3D7855BE" w14:textId="760DD015" w:rsidR="00883C2F" w:rsidRDefault="00883C2F" w:rsidP="004E45C2">
      <w:pPr>
        <w:pStyle w:val="ListParagraph"/>
        <w:numPr>
          <w:ilvl w:val="1"/>
          <w:numId w:val="9"/>
        </w:numPr>
        <w:rPr>
          <w:rFonts w:eastAsia="Times New Roman"/>
        </w:rPr>
      </w:pPr>
      <w:r>
        <w:rPr>
          <w:rFonts w:eastAsia="Times New Roman"/>
        </w:rPr>
        <w:t xml:space="preserve">Indeed, the problem seems to be not that there are too few (i.e., zero) candidates for the </w:t>
      </w:r>
      <w:r w:rsidR="001246BA">
        <w:rPr>
          <w:rFonts w:eastAsia="Times New Roman"/>
        </w:rPr>
        <w:t xml:space="preserve">collective </w:t>
      </w:r>
      <w:r>
        <w:rPr>
          <w:rFonts w:eastAsia="Times New Roman"/>
        </w:rPr>
        <w:t>will, but instead that there are too many, with no grounds for choosing among them.</w:t>
      </w:r>
    </w:p>
    <w:p w14:paraId="344073A6" w14:textId="67C86B5F" w:rsidR="008643B5" w:rsidRPr="00883C2F" w:rsidRDefault="00883C2F" w:rsidP="004E45C2">
      <w:pPr>
        <w:pStyle w:val="ListParagraph"/>
        <w:numPr>
          <w:ilvl w:val="1"/>
          <w:numId w:val="9"/>
        </w:numPr>
        <w:rPr>
          <w:rFonts w:eastAsia="Times New Roman"/>
        </w:rPr>
      </w:pPr>
      <w:r>
        <w:rPr>
          <w:rFonts w:eastAsia="Times New Roman"/>
        </w:rPr>
        <w:t xml:space="preserve">Plausible enough that the </w:t>
      </w:r>
      <w:r w:rsidR="001246BA">
        <w:rPr>
          <w:rFonts w:eastAsia="Times New Roman"/>
        </w:rPr>
        <w:t xml:space="preserve">collective </w:t>
      </w:r>
      <w:r>
        <w:rPr>
          <w:rFonts w:eastAsia="Times New Roman"/>
        </w:rPr>
        <w:t xml:space="preserve">will can be identified with </w:t>
      </w:r>
      <w:r w:rsidRPr="00883C2F">
        <w:rPr>
          <w:rFonts w:eastAsia="Times New Roman"/>
          <w:i/>
        </w:rPr>
        <w:t>a decision-making process that people have actually coordinated on and executed</w:t>
      </w:r>
      <w:r>
        <w:rPr>
          <w:rFonts w:eastAsia="Times New Roman"/>
        </w:rPr>
        <w:t xml:space="preserve">. But this is something different from a </w:t>
      </w:r>
      <w:r>
        <w:rPr>
          <w:rFonts w:eastAsia="Times New Roman"/>
          <w:i/>
        </w:rPr>
        <w:t xml:space="preserve">possible method </w:t>
      </w:r>
      <w:r w:rsidR="008643B5" w:rsidRPr="00883C2F">
        <w:rPr>
          <w:rFonts w:eastAsia="Times New Roman"/>
          <w:i/>
        </w:rPr>
        <w:t>of aggregating preferences</w:t>
      </w:r>
      <w:r w:rsidR="008643B5" w:rsidRPr="00883C2F">
        <w:rPr>
          <w:rFonts w:eastAsia="Times New Roman"/>
        </w:rPr>
        <w:t>.</w:t>
      </w:r>
    </w:p>
    <w:p w14:paraId="426DFC07" w14:textId="77777777" w:rsidR="00AD4211" w:rsidRPr="00AD4211" w:rsidRDefault="00AD4211" w:rsidP="004E45C2">
      <w:pPr>
        <w:pStyle w:val="ListParagraph"/>
        <w:numPr>
          <w:ilvl w:val="0"/>
          <w:numId w:val="9"/>
        </w:numPr>
      </w:pPr>
      <w:r>
        <w:rPr>
          <w:rFonts w:eastAsia="Times New Roman"/>
        </w:rPr>
        <w:t xml:space="preserve">Illustration: A: x &gt; y &gt; z; </w:t>
      </w:r>
      <w:r w:rsidR="008643B5" w:rsidRPr="00AD4211">
        <w:rPr>
          <w:rFonts w:eastAsia="Times New Roman"/>
        </w:rPr>
        <w:t>B</w:t>
      </w:r>
      <w:r>
        <w:rPr>
          <w:rFonts w:eastAsia="Times New Roman"/>
        </w:rPr>
        <w:t xml:space="preserve">: </w:t>
      </w:r>
      <w:r w:rsidR="008643B5" w:rsidRPr="00AD4211">
        <w:rPr>
          <w:rFonts w:eastAsia="Times New Roman"/>
        </w:rPr>
        <w:t xml:space="preserve">y </w:t>
      </w:r>
      <w:r>
        <w:rPr>
          <w:rFonts w:eastAsia="Times New Roman"/>
        </w:rPr>
        <w:t xml:space="preserve">&gt; </w:t>
      </w:r>
      <w:r w:rsidR="008643B5" w:rsidRPr="00AD4211">
        <w:rPr>
          <w:rFonts w:eastAsia="Times New Roman"/>
        </w:rPr>
        <w:t xml:space="preserve">z </w:t>
      </w:r>
      <w:r>
        <w:rPr>
          <w:rFonts w:eastAsia="Times New Roman"/>
        </w:rPr>
        <w:t xml:space="preserve">&gt; x; C: z &gt; </w:t>
      </w:r>
      <w:r w:rsidR="008643B5" w:rsidRPr="00AD4211">
        <w:rPr>
          <w:rFonts w:eastAsia="Times New Roman"/>
        </w:rPr>
        <w:t xml:space="preserve">x </w:t>
      </w:r>
      <w:r>
        <w:rPr>
          <w:rFonts w:eastAsia="Times New Roman"/>
        </w:rPr>
        <w:t xml:space="preserve">&gt; </w:t>
      </w:r>
      <w:r w:rsidR="008643B5" w:rsidRPr="00AD4211">
        <w:rPr>
          <w:rFonts w:eastAsia="Times New Roman"/>
        </w:rPr>
        <w:t xml:space="preserve">y.   </w:t>
      </w:r>
      <w:r>
        <w:rPr>
          <w:rFonts w:eastAsia="Times New Roman"/>
        </w:rPr>
        <w:t>Majority rule is cyclic.</w:t>
      </w:r>
    </w:p>
    <w:p w14:paraId="7C0B4275" w14:textId="5A861199" w:rsidR="00AD4211" w:rsidRPr="00AD4211" w:rsidRDefault="00AD4211" w:rsidP="004E45C2">
      <w:pPr>
        <w:pStyle w:val="ListParagraph"/>
        <w:numPr>
          <w:ilvl w:val="1"/>
          <w:numId w:val="9"/>
        </w:numPr>
      </w:pPr>
      <w:r>
        <w:rPr>
          <w:rFonts w:eastAsia="Times New Roman"/>
        </w:rPr>
        <w:t xml:space="preserve">Collective </w:t>
      </w:r>
      <w:r w:rsidR="008643B5" w:rsidRPr="00AD4211">
        <w:rPr>
          <w:rFonts w:eastAsia="Times New Roman"/>
        </w:rPr>
        <w:t xml:space="preserve">choice must be </w:t>
      </w:r>
      <w:r>
        <w:rPr>
          <w:rFonts w:eastAsia="Times New Roman"/>
        </w:rPr>
        <w:t xml:space="preserve">made: No choice is better than another as far as a fair distribution of preference satisfaction is concerned. </w:t>
      </w:r>
    </w:p>
    <w:p w14:paraId="7231D9E9" w14:textId="33B028C4" w:rsidR="008643B5" w:rsidRPr="00E03212" w:rsidRDefault="00AD4211" w:rsidP="004E45C2">
      <w:pPr>
        <w:pStyle w:val="ListParagraph"/>
        <w:numPr>
          <w:ilvl w:val="1"/>
          <w:numId w:val="9"/>
        </w:numPr>
      </w:pPr>
      <w:r>
        <w:rPr>
          <w:rFonts w:eastAsia="Times New Roman"/>
        </w:rPr>
        <w:t xml:space="preserve">Collective order (ranking </w:t>
      </w:r>
      <w:r w:rsidR="008643B5" w:rsidRPr="00AD4211">
        <w:rPr>
          <w:rFonts w:eastAsia="Times New Roman"/>
        </w:rPr>
        <w:t>choices not taken</w:t>
      </w:r>
      <w:r>
        <w:rPr>
          <w:rFonts w:eastAsia="Times New Roman"/>
        </w:rPr>
        <w:t>) must be settled: Why not the cyclic order: x &gt; y &gt; z &gt; x?</w:t>
      </w:r>
      <w:r w:rsidR="008643B5" w:rsidRPr="00AD4211">
        <w:rPr>
          <w:rFonts w:eastAsia="Times New Roman"/>
        </w:rPr>
        <w:t xml:space="preserve">  </w:t>
      </w:r>
      <w:r>
        <w:rPr>
          <w:rFonts w:eastAsia="Times New Roman"/>
        </w:rPr>
        <w:t xml:space="preserve">Makes sense if </w:t>
      </w:r>
      <w:r w:rsidR="008643B5" w:rsidRPr="00AD4211">
        <w:rPr>
          <w:rFonts w:eastAsia="Times New Roman"/>
        </w:rPr>
        <w:t xml:space="preserve">preference x </w:t>
      </w:r>
      <w:r>
        <w:rPr>
          <w:rFonts w:eastAsia="Times New Roman"/>
        </w:rPr>
        <w:t xml:space="preserve">&gt; </w:t>
      </w:r>
      <w:r w:rsidR="008643B5" w:rsidRPr="00AD4211">
        <w:rPr>
          <w:rFonts w:eastAsia="Times New Roman"/>
        </w:rPr>
        <w:t xml:space="preserve">y is “satisfied” just when the collective order prefers x </w:t>
      </w:r>
      <w:r>
        <w:rPr>
          <w:rFonts w:eastAsia="Times New Roman"/>
        </w:rPr>
        <w:t xml:space="preserve">&gt; </w:t>
      </w:r>
      <w:r w:rsidR="008643B5" w:rsidRPr="00AD4211">
        <w:rPr>
          <w:rFonts w:eastAsia="Times New Roman"/>
        </w:rPr>
        <w:t xml:space="preserve">y.  </w:t>
      </w:r>
      <w:r>
        <w:rPr>
          <w:rFonts w:eastAsia="Times New Roman"/>
        </w:rPr>
        <w:t>(E</w:t>
      </w:r>
      <w:r w:rsidR="008643B5" w:rsidRPr="00AD4211">
        <w:rPr>
          <w:rFonts w:eastAsia="Times New Roman"/>
        </w:rPr>
        <w:t xml:space="preserve">ach preference </w:t>
      </w:r>
      <w:r w:rsidR="00EE15E4">
        <w:rPr>
          <w:rFonts w:eastAsia="Times New Roman"/>
        </w:rPr>
        <w:t xml:space="preserve">seen as </w:t>
      </w:r>
      <w:r w:rsidR="008643B5" w:rsidRPr="00AD4211">
        <w:rPr>
          <w:rFonts w:eastAsia="Times New Roman"/>
        </w:rPr>
        <w:t xml:space="preserve">a preference that the </w:t>
      </w:r>
      <w:r w:rsidR="008643B5" w:rsidRPr="00AD4211">
        <w:rPr>
          <w:rFonts w:eastAsia="Times New Roman"/>
          <w:i/>
        </w:rPr>
        <w:t>collective order be a certain way</w:t>
      </w:r>
      <w:r w:rsidR="008643B5" w:rsidRPr="00AD4211">
        <w:rPr>
          <w:rFonts w:eastAsia="Times New Roman"/>
        </w:rPr>
        <w:t>.</w:t>
      </w:r>
      <w:r>
        <w:rPr>
          <w:rFonts w:eastAsia="Times New Roman"/>
        </w:rPr>
        <w:t>)</w:t>
      </w:r>
      <w:r w:rsidR="00EE15E4">
        <w:rPr>
          <w:rFonts w:eastAsia="Times New Roman"/>
        </w:rPr>
        <w:t xml:space="preserve">  </w:t>
      </w:r>
      <w:r w:rsidR="00E03212">
        <w:rPr>
          <w:rFonts w:eastAsia="Times New Roman"/>
        </w:rPr>
        <w:t>What’s the problem?</w:t>
      </w:r>
    </w:p>
    <w:p w14:paraId="2B81F567" w14:textId="376E63A6" w:rsidR="00E03212" w:rsidRPr="00E03212" w:rsidRDefault="00E03212" w:rsidP="004E45C2">
      <w:pPr>
        <w:pStyle w:val="ListParagraph"/>
        <w:numPr>
          <w:ilvl w:val="2"/>
          <w:numId w:val="9"/>
        </w:numPr>
      </w:pPr>
      <w:r>
        <w:rPr>
          <w:rFonts w:eastAsia="Times New Roman"/>
        </w:rPr>
        <w:t>Collective order not coherent, so not a collective will?</w:t>
      </w:r>
    </w:p>
    <w:p w14:paraId="7BDE9668" w14:textId="77777777" w:rsidR="00E03212" w:rsidRPr="00E03212" w:rsidRDefault="00E03212" w:rsidP="004E45C2">
      <w:pPr>
        <w:pStyle w:val="ListParagraph"/>
        <w:numPr>
          <w:ilvl w:val="2"/>
          <w:numId w:val="9"/>
        </w:numPr>
      </w:pPr>
      <w:r>
        <w:rPr>
          <w:rFonts w:eastAsia="Times New Roman"/>
        </w:rPr>
        <w:t xml:space="preserve">People </w:t>
      </w:r>
      <w:r w:rsidR="008643B5" w:rsidRPr="00E03212">
        <w:rPr>
          <w:rFonts w:eastAsia="Times New Roman"/>
        </w:rPr>
        <w:t xml:space="preserve">have </w:t>
      </w:r>
      <w:r w:rsidR="008643B5" w:rsidRPr="00E03212">
        <w:rPr>
          <w:rFonts w:eastAsia="Times New Roman"/>
          <w:i/>
        </w:rPr>
        <w:t xml:space="preserve">additional preferences </w:t>
      </w:r>
      <w:r w:rsidR="008643B5" w:rsidRPr="00E03212">
        <w:rPr>
          <w:rFonts w:eastAsia="Times New Roman"/>
        </w:rPr>
        <w:t xml:space="preserve">for </w:t>
      </w:r>
      <w:r w:rsidR="008643B5" w:rsidRPr="00E03212">
        <w:rPr>
          <w:rFonts w:eastAsia="Times New Roman"/>
          <w:i/>
        </w:rPr>
        <w:t>a</w:t>
      </w:r>
      <w:r w:rsidR="008643B5" w:rsidRPr="00E03212">
        <w:rPr>
          <w:rFonts w:eastAsia="Times New Roman"/>
        </w:rPr>
        <w:t xml:space="preserve">cyclic orders?  But if we consider </w:t>
      </w:r>
      <w:r w:rsidR="008643B5" w:rsidRPr="00E03212">
        <w:rPr>
          <w:rFonts w:eastAsia="Times New Roman"/>
          <w:i/>
        </w:rPr>
        <w:t xml:space="preserve">those preferences </w:t>
      </w:r>
      <w:r w:rsidR="008643B5" w:rsidRPr="00E03212">
        <w:rPr>
          <w:rFonts w:eastAsia="Times New Roman"/>
        </w:rPr>
        <w:t xml:space="preserve">as well, then it’s no longer clear that the best distribution of preference satisfaction is a cyclic order.  </w:t>
      </w:r>
    </w:p>
    <w:p w14:paraId="2690C90E" w14:textId="2FEF8288" w:rsidR="00726E1C" w:rsidRDefault="00E03212" w:rsidP="004E45C2">
      <w:pPr>
        <w:pStyle w:val="ListParagraph"/>
        <w:numPr>
          <w:ilvl w:val="2"/>
          <w:numId w:val="9"/>
        </w:numPr>
      </w:pPr>
      <w:r>
        <w:rPr>
          <w:rFonts w:eastAsia="Times New Roman"/>
        </w:rPr>
        <w:t>C</w:t>
      </w:r>
      <w:r w:rsidR="008643B5" w:rsidRPr="00E03212">
        <w:rPr>
          <w:rFonts w:eastAsia="Times New Roman"/>
        </w:rPr>
        <w:t xml:space="preserve">yclic orders are substantively bad?  But </w:t>
      </w:r>
      <w:r>
        <w:rPr>
          <w:rFonts w:eastAsia="Times New Roman"/>
        </w:rPr>
        <w:t xml:space="preserve">unsurprising </w:t>
      </w:r>
      <w:r w:rsidR="008643B5" w:rsidRPr="00E03212">
        <w:rPr>
          <w:rFonts w:eastAsia="Times New Roman"/>
        </w:rPr>
        <w:t>that satisfying preferences may come at the expense of other values.</w:t>
      </w:r>
      <w:r w:rsidR="00726E1C" w:rsidRPr="00E03212">
        <w:rPr>
          <w:rFonts w:ascii="Times New Roman" w:hAnsi="Times New Roman" w:cs="Times New Roman"/>
        </w:rPr>
        <w:t xml:space="preserve"> </w:t>
      </w:r>
    </w:p>
    <w:p w14:paraId="5F91101D" w14:textId="77777777" w:rsidR="004E45C2" w:rsidRDefault="004E45C2" w:rsidP="004E45C2">
      <w:pPr>
        <w:rPr>
          <w:rFonts w:eastAsiaTheme="majorEastAsia" w:cstheme="majorBidi"/>
          <w:b/>
          <w:szCs w:val="32"/>
        </w:rPr>
      </w:pPr>
    </w:p>
    <w:p w14:paraId="4409D245" w14:textId="1B8EAC56" w:rsidR="00D0274B" w:rsidRPr="00D0274B" w:rsidRDefault="00D0274B" w:rsidP="004E45C2">
      <w:pPr>
        <w:rPr>
          <w:rFonts w:eastAsiaTheme="majorEastAsia" w:cstheme="majorBidi"/>
          <w:szCs w:val="32"/>
          <w:u w:val="single"/>
        </w:rPr>
      </w:pPr>
      <w:r w:rsidRPr="00D0274B">
        <w:rPr>
          <w:rFonts w:eastAsiaTheme="majorEastAsia" w:cstheme="majorBidi"/>
          <w:szCs w:val="32"/>
          <w:u w:val="single"/>
        </w:rPr>
        <w:t>A Puzzle about Rawls’s Egalitarianism</w:t>
      </w:r>
    </w:p>
    <w:p w14:paraId="47D47523" w14:textId="77777777" w:rsidR="00D0274B" w:rsidRDefault="00D0274B" w:rsidP="004E45C2">
      <w:pPr>
        <w:rPr>
          <w:rFonts w:ascii="Times New Roman" w:hAnsi="Times New Roman" w:cs="Times New Roman"/>
        </w:rPr>
      </w:pPr>
    </w:p>
    <w:p w14:paraId="5B241840" w14:textId="4FB0CA3D" w:rsidR="004E45C2" w:rsidRDefault="00D0274B" w:rsidP="004E45C2">
      <w:r>
        <w:t xml:space="preserve">Have been considering a </w:t>
      </w:r>
      <w:r w:rsidR="004E45C2">
        <w:t>commonplace claim to one kind of equality: the political equal</w:t>
      </w:r>
      <w:r>
        <w:t>ity constitutive of democracy.  Now a commonplace claim to other kinds of equality.</w:t>
      </w:r>
    </w:p>
    <w:p w14:paraId="12C348C9" w14:textId="77777777" w:rsidR="004E45C2" w:rsidRDefault="004E45C2" w:rsidP="004E45C2">
      <w:pPr>
        <w:rPr>
          <w:rFonts w:ascii="Times New Roman" w:hAnsi="Times New Roman" w:cs="Times New Roman"/>
        </w:rPr>
      </w:pPr>
    </w:p>
    <w:p w14:paraId="72A85EAB" w14:textId="77777777" w:rsidR="00D0274B" w:rsidRDefault="00D0274B" w:rsidP="004E45C2">
      <w:r>
        <w:t xml:space="preserve">A </w:t>
      </w:r>
      <w:r w:rsidR="004E45C2">
        <w:t xml:space="preserve">puzzle </w:t>
      </w:r>
      <w:r>
        <w:t>about Rawls:</w:t>
      </w:r>
    </w:p>
    <w:p w14:paraId="68CC1252" w14:textId="015A2F08" w:rsidR="004E45C2" w:rsidRDefault="00D0274B" w:rsidP="00D0274B">
      <w:pPr>
        <w:pStyle w:val="ListParagraph"/>
        <w:numPr>
          <w:ilvl w:val="0"/>
          <w:numId w:val="10"/>
        </w:numPr>
      </w:pPr>
      <w:r>
        <w:t>P</w:t>
      </w:r>
      <w:r w:rsidR="004E45C2" w:rsidRPr="00DE5E72">
        <w:t xml:space="preserve">arties in “original position” </w:t>
      </w:r>
      <w:r w:rsidR="004E45C2">
        <w:t xml:space="preserve">exclusively </w:t>
      </w:r>
      <w:r w:rsidR="004E45C2" w:rsidRPr="00DE5E72">
        <w:t>press</w:t>
      </w:r>
      <w:r w:rsidR="004E45C2">
        <w:t xml:space="preserve"> </w:t>
      </w:r>
      <w:r w:rsidRPr="00D0274B">
        <w:rPr>
          <w:i/>
        </w:rPr>
        <w:t xml:space="preserve">non-comparative </w:t>
      </w:r>
      <w:r w:rsidR="004E45C2">
        <w:t>interests in improvement</w:t>
      </w:r>
      <w:r w:rsidR="004E45C2" w:rsidRPr="00DE5E72">
        <w:t xml:space="preserve">.  </w:t>
      </w:r>
    </w:p>
    <w:p w14:paraId="5A4E76DE" w14:textId="77777777" w:rsidR="00D0274B" w:rsidRDefault="00D0274B" w:rsidP="004E45C2">
      <w:pPr>
        <w:pStyle w:val="ListParagraph"/>
        <w:numPr>
          <w:ilvl w:val="0"/>
          <w:numId w:val="10"/>
        </w:numPr>
      </w:pPr>
      <w:r>
        <w:t xml:space="preserve">But they choose principles with </w:t>
      </w:r>
      <w:r w:rsidR="004E45C2" w:rsidRPr="00D0274B">
        <w:rPr>
          <w:i/>
        </w:rPr>
        <w:t xml:space="preserve">comparative, egalitarian </w:t>
      </w:r>
      <w:r w:rsidR="004E45C2">
        <w:t>structure</w:t>
      </w:r>
      <w:r w:rsidR="004E45C2" w:rsidRPr="00CA6836">
        <w:t>.</w:t>
      </w:r>
    </w:p>
    <w:p w14:paraId="18069B11" w14:textId="77777777" w:rsidR="00D0274B" w:rsidRDefault="004E45C2" w:rsidP="004E45C2">
      <w:pPr>
        <w:pStyle w:val="ListParagraph"/>
        <w:numPr>
          <w:ilvl w:val="1"/>
          <w:numId w:val="10"/>
        </w:numPr>
      </w:pPr>
      <w:r w:rsidRPr="00CA6836">
        <w:t>First, different principles regulate different goods</w:t>
      </w:r>
      <w:r>
        <w:t>:</w:t>
      </w:r>
      <w:r w:rsidRPr="00CA6836">
        <w:t xml:space="preserve"> </w:t>
      </w:r>
      <w:r>
        <w:t>(i) liberties</w:t>
      </w:r>
      <w:r w:rsidRPr="00CA6836">
        <w:t xml:space="preserve">, </w:t>
      </w:r>
      <w:r>
        <w:t xml:space="preserve">(ii) </w:t>
      </w:r>
      <w:r w:rsidRPr="00CA6836">
        <w:t xml:space="preserve">(chances for) jobs, and </w:t>
      </w:r>
      <w:r>
        <w:t xml:space="preserve">(iii) </w:t>
      </w:r>
      <w:r w:rsidRPr="00CA6836">
        <w:t>money.</w:t>
      </w:r>
    </w:p>
    <w:p w14:paraId="0789A766" w14:textId="77777777" w:rsidR="00D0274B" w:rsidRDefault="004E45C2" w:rsidP="004E45C2">
      <w:pPr>
        <w:pStyle w:val="ListParagraph"/>
        <w:numPr>
          <w:ilvl w:val="1"/>
          <w:numId w:val="10"/>
        </w:numPr>
      </w:pPr>
      <w:r>
        <w:t xml:space="preserve">Second, </w:t>
      </w:r>
      <w:r w:rsidRPr="00CA6836">
        <w:t xml:space="preserve">the principles governing liberty and jobs </w:t>
      </w:r>
      <w:r>
        <w:t xml:space="preserve">require strict equality. It is only the principle governing money, the difference principle, that sanctions inequality, and then only insofar as it </w:t>
      </w:r>
      <w:r w:rsidRPr="00CA6836">
        <w:t>benefit</w:t>
      </w:r>
      <w:r>
        <w:t>s</w:t>
      </w:r>
      <w:r w:rsidRPr="00CA6836">
        <w:t xml:space="preserve"> the worst off.</w:t>
      </w:r>
    </w:p>
    <w:p w14:paraId="7EF4AA2B" w14:textId="7915B5EF" w:rsidR="004E45C2" w:rsidRDefault="004E45C2" w:rsidP="004E45C2">
      <w:pPr>
        <w:pStyle w:val="ListParagraph"/>
        <w:numPr>
          <w:ilvl w:val="1"/>
          <w:numId w:val="10"/>
        </w:numPr>
      </w:pPr>
      <w:r>
        <w:t xml:space="preserve">Finally, </w:t>
      </w:r>
      <w:r w:rsidRPr="00CA6836">
        <w:t xml:space="preserve">liberty takes </w:t>
      </w:r>
      <w:r>
        <w:t xml:space="preserve">lexical </w:t>
      </w:r>
      <w:r w:rsidRPr="00CA6836">
        <w:t>priority over</w:t>
      </w:r>
      <w:r>
        <w:t xml:space="preserve"> </w:t>
      </w:r>
      <w:r w:rsidRPr="00CA6836">
        <w:t xml:space="preserve">jobs, which take </w:t>
      </w:r>
      <w:r>
        <w:t xml:space="preserve">lexical </w:t>
      </w:r>
      <w:r w:rsidRPr="00CA6836">
        <w:t>priority over money.</w:t>
      </w:r>
    </w:p>
    <w:p w14:paraId="33C00FED" w14:textId="77777777" w:rsidR="00D0274B" w:rsidRDefault="004E45C2" w:rsidP="009561A2">
      <w:pPr>
        <w:pStyle w:val="ListParagraph"/>
        <w:numPr>
          <w:ilvl w:val="0"/>
          <w:numId w:val="10"/>
        </w:numPr>
      </w:pPr>
      <w:r>
        <w:t xml:space="preserve">Why equality, and why equality in just these goods?  </w:t>
      </w:r>
    </w:p>
    <w:p w14:paraId="2F336EF9" w14:textId="6A2FC95E" w:rsidR="009561A2" w:rsidRDefault="004E45C2" w:rsidP="009561A2">
      <w:pPr>
        <w:pStyle w:val="ListParagraph"/>
        <w:numPr>
          <w:ilvl w:val="0"/>
          <w:numId w:val="10"/>
        </w:numPr>
      </w:pPr>
      <w:r>
        <w:t xml:space="preserve">Why not instead a single principle: improve the </w:t>
      </w:r>
      <w:r w:rsidRPr="00B8616E">
        <w:t>overall</w:t>
      </w:r>
      <w:r>
        <w:t xml:space="preserve"> situation of each as far as possible, except where this would deprive another of an improvement, in which case trade </w:t>
      </w:r>
      <w:bookmarkStart w:id="2" w:name="_Ref425756403"/>
      <w:bookmarkStart w:id="3" w:name="_Ref425758470"/>
      <w:bookmarkStart w:id="4" w:name="_Ref428959124"/>
      <w:bookmarkStart w:id="5" w:name="_Ref428959210"/>
      <w:bookmarkStart w:id="6" w:name="_Toc445185479"/>
      <w:r w:rsidR="00D0274B">
        <w:t>off between them fairly?</w:t>
      </w:r>
    </w:p>
    <w:p w14:paraId="088C50A1" w14:textId="77777777" w:rsidR="009561A2" w:rsidRDefault="009561A2" w:rsidP="009561A2"/>
    <w:p w14:paraId="03B7B870" w14:textId="633522FE" w:rsidR="004E45C2" w:rsidRPr="009561A2" w:rsidRDefault="004E45C2" w:rsidP="009561A2">
      <w:pPr>
        <w:rPr>
          <w:u w:val="single"/>
        </w:rPr>
      </w:pPr>
      <w:r w:rsidRPr="009561A2">
        <w:rPr>
          <w:u w:val="single"/>
        </w:rPr>
        <w:t>Equal Basic Libert</w:t>
      </w:r>
      <w:bookmarkEnd w:id="2"/>
      <w:bookmarkEnd w:id="3"/>
      <w:r w:rsidRPr="009561A2">
        <w:rPr>
          <w:u w:val="single"/>
        </w:rPr>
        <w:t>y</w:t>
      </w:r>
      <w:bookmarkEnd w:id="4"/>
      <w:bookmarkEnd w:id="5"/>
      <w:bookmarkEnd w:id="6"/>
    </w:p>
    <w:p w14:paraId="2A6E2AC3" w14:textId="2BC9A230" w:rsidR="004E45C2" w:rsidRDefault="000B06F9" w:rsidP="004E45C2">
      <w:r>
        <w:t xml:space="preserve">Three more </w:t>
      </w:r>
      <w:r w:rsidR="004E45C2">
        <w:t>specific puzzles about liberty.</w:t>
      </w:r>
    </w:p>
    <w:p w14:paraId="582502B6" w14:textId="77777777" w:rsidR="00E44D07" w:rsidRDefault="00E44D07" w:rsidP="004E45C2">
      <w:pPr>
        <w:rPr>
          <w:rFonts w:ascii="Times New Roman" w:hAnsi="Times New Roman" w:cs="Times New Roman"/>
        </w:rPr>
      </w:pPr>
    </w:p>
    <w:p w14:paraId="7B564086" w14:textId="77777777" w:rsidR="00B947A7" w:rsidRDefault="000B06F9" w:rsidP="004E45C2">
      <w:r w:rsidRPr="00B947A7">
        <w:rPr>
          <w:i/>
        </w:rPr>
        <w:t>First puzzle</w:t>
      </w:r>
      <w:r>
        <w:t xml:space="preserve">: Why </w:t>
      </w:r>
      <w:r w:rsidR="004E45C2">
        <w:t xml:space="preserve">treat liberty and money </w:t>
      </w:r>
      <w:r>
        <w:t>differently?</w:t>
      </w:r>
    </w:p>
    <w:p w14:paraId="7D688E32" w14:textId="77777777" w:rsidR="00B947A7" w:rsidRDefault="00B947A7" w:rsidP="00B947A7">
      <w:pPr>
        <w:pStyle w:val="ListParagraph"/>
        <w:numPr>
          <w:ilvl w:val="0"/>
          <w:numId w:val="13"/>
        </w:numPr>
      </w:pPr>
      <w:r>
        <w:t xml:space="preserve">Liberties are </w:t>
      </w:r>
      <w:r w:rsidR="004E45C2" w:rsidRPr="00CA6836">
        <w:t xml:space="preserve">means to </w:t>
      </w:r>
      <w:r w:rsidR="004E45C2">
        <w:t>certain activities.</w:t>
      </w:r>
    </w:p>
    <w:p w14:paraId="02EA2752" w14:textId="77777777" w:rsidR="00B947A7" w:rsidRDefault="004E45C2" w:rsidP="00B947A7">
      <w:pPr>
        <w:pStyle w:val="ListParagraph"/>
        <w:numPr>
          <w:ilvl w:val="0"/>
          <w:numId w:val="13"/>
        </w:numPr>
      </w:pPr>
      <w:r w:rsidRPr="00CA6836">
        <w:t xml:space="preserve">But money also a means.  </w:t>
      </w:r>
    </w:p>
    <w:p w14:paraId="4B745D08" w14:textId="77777777" w:rsidR="00B947A7" w:rsidRDefault="00B947A7" w:rsidP="00B947A7">
      <w:pPr>
        <w:pStyle w:val="ListParagraph"/>
        <w:numPr>
          <w:ilvl w:val="0"/>
          <w:numId w:val="13"/>
        </w:numPr>
      </w:pPr>
      <w:r>
        <w:t xml:space="preserve">E.g. “freedom of movement” as </w:t>
      </w:r>
      <w:r w:rsidR="004E45C2">
        <w:t xml:space="preserve">a </w:t>
      </w:r>
      <w:r w:rsidR="004E45C2" w:rsidRPr="00CA6836">
        <w:t>“</w:t>
      </w:r>
      <w:r>
        <w:t xml:space="preserve">basic liberty” = </w:t>
      </w:r>
      <w:r w:rsidR="004E45C2">
        <w:t>the state</w:t>
      </w:r>
      <w:r>
        <w:t xml:space="preserve"> </w:t>
      </w:r>
      <w:r w:rsidR="004E45C2" w:rsidRPr="00CA6836">
        <w:t xml:space="preserve">does not issue and enforce commands that </w:t>
      </w:r>
      <w:r w:rsidR="004E45C2">
        <w:t xml:space="preserve">you </w:t>
      </w:r>
      <w:r w:rsidR="004E45C2" w:rsidRPr="00CA6836">
        <w:t>not travel</w:t>
      </w:r>
      <w:r>
        <w:t xml:space="preserve">; </w:t>
      </w:r>
      <w:r w:rsidR="004E45C2">
        <w:t>prevents others from obstructing travel</w:t>
      </w:r>
      <w:r>
        <w:t>.</w:t>
      </w:r>
    </w:p>
    <w:p w14:paraId="276E3DD5" w14:textId="4A21CCFA" w:rsidR="00B947A7" w:rsidRDefault="00B947A7" w:rsidP="00B947A7">
      <w:pPr>
        <w:pStyle w:val="ListParagraph"/>
        <w:numPr>
          <w:ilvl w:val="0"/>
          <w:numId w:val="13"/>
        </w:numPr>
      </w:pPr>
      <w:r>
        <w:t>C</w:t>
      </w:r>
      <w:r w:rsidR="004E45C2">
        <w:t>an’t travel if</w:t>
      </w:r>
      <w:r>
        <w:t xml:space="preserve"> you lack freedom of movement.</w:t>
      </w:r>
    </w:p>
    <w:p w14:paraId="0615FEEA" w14:textId="77777777" w:rsidR="00B947A7" w:rsidRDefault="004E45C2" w:rsidP="00B947A7">
      <w:pPr>
        <w:pStyle w:val="ListParagraph"/>
        <w:numPr>
          <w:ilvl w:val="0"/>
          <w:numId w:val="13"/>
        </w:numPr>
      </w:pPr>
      <w:r>
        <w:t xml:space="preserve">But also can’t travel if you lack </w:t>
      </w:r>
      <w:r w:rsidRPr="00CA6836">
        <w:t>bus fare.</w:t>
      </w:r>
    </w:p>
    <w:p w14:paraId="5E1D6914" w14:textId="77777777" w:rsidR="00945400" w:rsidRDefault="00B947A7" w:rsidP="004E45C2">
      <w:pPr>
        <w:pStyle w:val="ListParagraph"/>
        <w:numPr>
          <w:ilvl w:val="0"/>
          <w:numId w:val="13"/>
        </w:numPr>
      </w:pPr>
      <w:r>
        <w:t xml:space="preserve">Reply: “Liberty a </w:t>
      </w:r>
      <w:r w:rsidR="004E45C2" w:rsidRPr="00CA6836">
        <w:t xml:space="preserve">special means: </w:t>
      </w:r>
      <w:r>
        <w:t xml:space="preserve">absence of </w:t>
      </w:r>
      <w:r w:rsidR="004E45C2" w:rsidRPr="00B947A7">
        <w:rPr>
          <w:i/>
        </w:rPr>
        <w:t>coercive</w:t>
      </w:r>
      <w:r w:rsidRPr="00B947A7">
        <w:rPr>
          <w:i/>
        </w:rPr>
        <w:t xml:space="preserve"> </w:t>
      </w:r>
      <w:r>
        <w:t>interference.”</w:t>
      </w:r>
    </w:p>
    <w:p w14:paraId="42996217" w14:textId="70F988F0" w:rsidR="00945400" w:rsidRDefault="00945400" w:rsidP="00945400">
      <w:pPr>
        <w:pStyle w:val="ListParagraph"/>
        <w:numPr>
          <w:ilvl w:val="1"/>
          <w:numId w:val="13"/>
        </w:numPr>
      </w:pPr>
      <w:r>
        <w:t>Not clear what “coercive” means.</w:t>
      </w:r>
    </w:p>
    <w:p w14:paraId="75582FFD" w14:textId="77777777" w:rsidR="00945400" w:rsidRDefault="00945400" w:rsidP="004E45C2">
      <w:pPr>
        <w:pStyle w:val="ListParagraph"/>
        <w:numPr>
          <w:ilvl w:val="1"/>
          <w:numId w:val="13"/>
        </w:numPr>
      </w:pPr>
      <w:r>
        <w:t>W</w:t>
      </w:r>
      <w:r w:rsidR="004E45C2">
        <w:t xml:space="preserve">hy </w:t>
      </w:r>
      <w:r>
        <w:t xml:space="preserve">care specially about </w:t>
      </w:r>
      <w:r w:rsidRPr="00945400">
        <w:rPr>
          <w:i/>
        </w:rPr>
        <w:t xml:space="preserve">coercive </w:t>
      </w:r>
      <w:r>
        <w:t>impediments to activities?</w:t>
      </w:r>
    </w:p>
    <w:p w14:paraId="414CA90D" w14:textId="15D55FBA" w:rsidR="004E45C2" w:rsidRPr="00CA6836" w:rsidRDefault="00945400" w:rsidP="004E45C2">
      <w:pPr>
        <w:pStyle w:val="ListParagraph"/>
        <w:numPr>
          <w:ilvl w:val="1"/>
          <w:numId w:val="13"/>
        </w:numPr>
      </w:pPr>
      <w:r>
        <w:t>In any event, bus fare also leads to “coercive” interference.</w:t>
      </w:r>
    </w:p>
    <w:p w14:paraId="0B6DFA5A" w14:textId="152A18E1" w:rsidR="00945400" w:rsidRDefault="00945400" w:rsidP="00945400">
      <w:pPr>
        <w:pStyle w:val="ListParagraph"/>
        <w:numPr>
          <w:ilvl w:val="0"/>
          <w:numId w:val="13"/>
        </w:numPr>
      </w:pPr>
      <w:r>
        <w:t>A more basic question: What even is the difference between liberty and money?</w:t>
      </w:r>
    </w:p>
    <w:p w14:paraId="34FE4199" w14:textId="77777777" w:rsidR="004E45C2" w:rsidRPr="00CA6836" w:rsidRDefault="004E45C2" w:rsidP="004E45C2">
      <w:pPr>
        <w:rPr>
          <w:rFonts w:ascii="Times New Roman" w:hAnsi="Times New Roman" w:cs="Times New Roman"/>
        </w:rPr>
      </w:pPr>
    </w:p>
    <w:p w14:paraId="19275750" w14:textId="4CD52444" w:rsidR="004E45C2" w:rsidRPr="00CA6836" w:rsidRDefault="00B5781E" w:rsidP="004E45C2">
      <w:r w:rsidRPr="00945400">
        <w:rPr>
          <w:i/>
        </w:rPr>
        <w:t>Second puzzle</w:t>
      </w:r>
      <w:r>
        <w:t>:</w:t>
      </w:r>
      <w:r w:rsidR="004E45C2">
        <w:t xml:space="preserve"> </w:t>
      </w:r>
      <w:r w:rsidR="00945400">
        <w:t>Why doesn’t Rawls prohibit private provision of “greater” liberty?  E.g., purchasing a home security system.  B</w:t>
      </w:r>
      <w:r w:rsidR="004E45C2" w:rsidRPr="00CA6836">
        <w:t xml:space="preserve">asic structure </w:t>
      </w:r>
      <w:r w:rsidR="00945400">
        <w:t xml:space="preserve">predictably results </w:t>
      </w:r>
      <w:r w:rsidR="004E45C2" w:rsidRPr="00CA6836">
        <w:t xml:space="preserve">in </w:t>
      </w:r>
      <w:r w:rsidR="00945400">
        <w:t xml:space="preserve">unequal </w:t>
      </w:r>
      <w:r w:rsidR="004E45C2" w:rsidRPr="00CA6836">
        <w:t xml:space="preserve">liberty.  </w:t>
      </w:r>
      <w:r w:rsidR="00E44D07">
        <w:t xml:space="preserve">(Not simply </w:t>
      </w:r>
      <w:r w:rsidR="004E45C2" w:rsidRPr="00CA6836">
        <w:t xml:space="preserve">inequality </w:t>
      </w:r>
      <w:r w:rsidR="00E44D07">
        <w:t xml:space="preserve">in </w:t>
      </w:r>
      <w:r w:rsidR="004E45C2" w:rsidRPr="00CA6836">
        <w:t>“worth” or “value” of liberty.</w:t>
      </w:r>
      <w:r w:rsidR="00E44D07">
        <w:t>)</w:t>
      </w:r>
    </w:p>
    <w:p w14:paraId="154D4B8B" w14:textId="77777777" w:rsidR="004E45C2" w:rsidRDefault="004E45C2" w:rsidP="004E45C2">
      <w:pPr>
        <w:rPr>
          <w:rFonts w:ascii="Times New Roman" w:hAnsi="Times New Roman" w:cs="Times New Roman"/>
        </w:rPr>
      </w:pPr>
    </w:p>
    <w:p w14:paraId="5157BECE" w14:textId="6206BD08" w:rsidR="004E45C2" w:rsidRDefault="0047487E" w:rsidP="004E45C2">
      <w:r w:rsidRPr="0047487E">
        <w:rPr>
          <w:i/>
        </w:rPr>
        <w:t>T</w:t>
      </w:r>
      <w:r w:rsidR="004E45C2" w:rsidRPr="0047487E">
        <w:rPr>
          <w:i/>
        </w:rPr>
        <w:t>hird puzzle</w:t>
      </w:r>
      <w:r>
        <w:t>:</w:t>
      </w:r>
      <w:r w:rsidR="004E45C2">
        <w:t xml:space="preserve"> </w:t>
      </w:r>
      <w:r>
        <w:t xml:space="preserve">Why is </w:t>
      </w:r>
      <w:r w:rsidR="004E45C2">
        <w:t xml:space="preserve">a ban on a minority religion </w:t>
      </w:r>
      <w:r w:rsidR="00785B25">
        <w:t>Rawls’s para</w:t>
      </w:r>
      <w:r>
        <w:t>d</w:t>
      </w:r>
      <w:r w:rsidR="00785B25">
        <w:t>ig</w:t>
      </w:r>
      <w:r>
        <w:t xml:space="preserve">m of </w:t>
      </w:r>
      <w:r w:rsidRPr="00785B25">
        <w:rPr>
          <w:i/>
        </w:rPr>
        <w:t>un</w:t>
      </w:r>
      <w:r w:rsidR="00785B25" w:rsidRPr="00785B25">
        <w:rPr>
          <w:i/>
        </w:rPr>
        <w:t xml:space="preserve">equal </w:t>
      </w:r>
      <w:r w:rsidR="00785B25">
        <w:t>liberty (1971 §33)?</w:t>
      </w:r>
      <w:r w:rsidR="004E45C2" w:rsidRPr="00567F6F">
        <w:t xml:space="preserve"> </w:t>
      </w:r>
      <w:r w:rsidR="004E45C2">
        <w:t xml:space="preserve"> </w:t>
      </w:r>
      <w:r w:rsidR="00785B25">
        <w:t xml:space="preserve">So long as citizens are viewed as “free,” everyone’s </w:t>
      </w:r>
      <w:r w:rsidR="004E45C2">
        <w:t xml:space="preserve">liberty </w:t>
      </w:r>
      <w:r w:rsidR="00785B25">
        <w:t xml:space="preserve">is </w:t>
      </w:r>
      <w:r w:rsidR="004E45C2" w:rsidRPr="008E7A06">
        <w:rPr>
          <w:i/>
        </w:rPr>
        <w:t>equally</w:t>
      </w:r>
      <w:r w:rsidR="00785B25" w:rsidRPr="008E7A06">
        <w:rPr>
          <w:i/>
        </w:rPr>
        <w:t xml:space="preserve"> </w:t>
      </w:r>
      <w:r w:rsidR="00785B25">
        <w:t>restricted.</w:t>
      </w:r>
    </w:p>
    <w:p w14:paraId="77FB446F" w14:textId="77777777" w:rsidR="004E45C2" w:rsidRDefault="004E45C2" w:rsidP="004E45C2">
      <w:pPr>
        <w:rPr>
          <w:rFonts w:ascii="Times New Roman" w:hAnsi="Times New Roman" w:cs="Times New Roman"/>
        </w:rPr>
      </w:pPr>
    </w:p>
    <w:p w14:paraId="56E157FB" w14:textId="02B5C5FA" w:rsidR="004E45C2" w:rsidRPr="0049323A" w:rsidRDefault="004E45C2" w:rsidP="0049323A">
      <w:pPr>
        <w:rPr>
          <w:u w:val="single"/>
        </w:rPr>
      </w:pPr>
      <w:bookmarkStart w:id="7" w:name="_Toc445185482"/>
      <w:r w:rsidRPr="0049323A">
        <w:rPr>
          <w:u w:val="single"/>
        </w:rPr>
        <w:t>Discrimination</w:t>
      </w:r>
      <w:bookmarkEnd w:id="7"/>
    </w:p>
    <w:p w14:paraId="1DF90CC8" w14:textId="77777777" w:rsidR="004E45C2" w:rsidRPr="00787AAD" w:rsidRDefault="004E45C2" w:rsidP="004E45C2">
      <w:pPr>
        <w:rPr>
          <w:rFonts w:ascii="Times New Roman" w:hAnsi="Times New Roman" w:cs="Times New Roman"/>
        </w:rPr>
      </w:pPr>
    </w:p>
    <w:p w14:paraId="56EACC87" w14:textId="77777777" w:rsidR="00FF0CB1" w:rsidRDefault="00FF0CB1" w:rsidP="004E45C2">
      <w:r>
        <w:t xml:space="preserve">Commonplace </w:t>
      </w:r>
      <w:r w:rsidR="004E45C2">
        <w:t>complaints against discrimination: roughly</w:t>
      </w:r>
      <w:r w:rsidR="004E45C2" w:rsidRPr="00CA6836">
        <w:t>, adverse choices on the basis of, or disparate outcomes that track, membership in “protected classes,” such as gender, race, sexual orientation, or religion.</w:t>
      </w:r>
      <w:r w:rsidR="004E45C2">
        <w:t xml:space="preserve">  </w:t>
      </w:r>
    </w:p>
    <w:p w14:paraId="29EB2D3D" w14:textId="77777777" w:rsidR="004E45C2" w:rsidRDefault="004E45C2" w:rsidP="004E45C2"/>
    <w:p w14:paraId="1BD92EE0" w14:textId="3208078D" w:rsidR="00FD3800" w:rsidRDefault="008E7A06" w:rsidP="004E45C2">
      <w:r>
        <w:t xml:space="preserve">Are discrimination </w:t>
      </w:r>
      <w:r w:rsidR="004E45C2">
        <w:t xml:space="preserve">complaints </w:t>
      </w:r>
      <w:r>
        <w:t xml:space="preserve">simply </w:t>
      </w:r>
      <w:r w:rsidR="004E45C2">
        <w:t>improvement complaints?</w:t>
      </w:r>
    </w:p>
    <w:p w14:paraId="0B0D6DB2" w14:textId="79166DEE" w:rsidR="00FD3800" w:rsidRDefault="004E45C2" w:rsidP="004E45C2">
      <w:pPr>
        <w:pStyle w:val="ListParagraph"/>
        <w:numPr>
          <w:ilvl w:val="0"/>
          <w:numId w:val="11"/>
        </w:numPr>
      </w:pPr>
      <w:r>
        <w:t>To be sure</w:t>
      </w:r>
      <w:r w:rsidRPr="00CA6836">
        <w:t xml:space="preserve">, discrimination often does give rise </w:t>
      </w:r>
      <w:r>
        <w:t>to improvement c</w:t>
      </w:r>
      <w:r w:rsidRPr="00CA6836">
        <w:t>omplaints</w:t>
      </w:r>
      <w:r w:rsidR="008E7A06">
        <w:t>!</w:t>
      </w:r>
    </w:p>
    <w:p w14:paraId="7C836BD0" w14:textId="658D78B2" w:rsidR="00FD3800" w:rsidRDefault="004E45C2" w:rsidP="004E45C2">
      <w:pPr>
        <w:pStyle w:val="ListParagraph"/>
        <w:numPr>
          <w:ilvl w:val="0"/>
          <w:numId w:val="11"/>
        </w:numPr>
      </w:pPr>
      <w:r w:rsidRPr="00CA6836">
        <w:t>Still, even when discrimination does give rise t</w:t>
      </w:r>
      <w:r>
        <w:t>o improvement c</w:t>
      </w:r>
      <w:r w:rsidRPr="00CA6836">
        <w:t xml:space="preserve">omplaints, there seems to be </w:t>
      </w:r>
      <w:r>
        <w:t xml:space="preserve">a </w:t>
      </w:r>
      <w:r w:rsidRPr="00FD3800">
        <w:rPr>
          <w:i/>
        </w:rPr>
        <w:t>discrimination complaint</w:t>
      </w:r>
      <w:r w:rsidR="008E7A06">
        <w:t xml:space="preserve"> that goes beyond this, e.g., a</w:t>
      </w:r>
      <w:r w:rsidR="00FD3800">
        <w:t>bsent-mindedness vs. transphobia.</w:t>
      </w:r>
    </w:p>
    <w:p w14:paraId="4D7921FE" w14:textId="77777777" w:rsidR="00FD3800" w:rsidRDefault="004E45C2" w:rsidP="004E45C2">
      <w:pPr>
        <w:pStyle w:val="ListParagraph"/>
        <w:numPr>
          <w:ilvl w:val="0"/>
          <w:numId w:val="11"/>
        </w:numPr>
      </w:pPr>
      <w:r w:rsidRPr="00CA6836">
        <w:t xml:space="preserve">Moreover, </w:t>
      </w:r>
      <w:r>
        <w:t>d</w:t>
      </w:r>
      <w:r w:rsidRPr="00CA6836">
        <w:t xml:space="preserve">iscrimination </w:t>
      </w:r>
      <w:r>
        <w:t>c</w:t>
      </w:r>
      <w:r w:rsidRPr="00CA6836">
        <w:t xml:space="preserve">omplaints </w:t>
      </w:r>
      <w:r w:rsidR="00FD3800">
        <w:t xml:space="preserve">without </w:t>
      </w:r>
      <w:r>
        <w:t>improvement c</w:t>
      </w:r>
      <w:r w:rsidRPr="00CA6836">
        <w:t>omplaints</w:t>
      </w:r>
      <w:r w:rsidR="00FD3800">
        <w:t>…</w:t>
      </w:r>
    </w:p>
    <w:p w14:paraId="6C8D09DB" w14:textId="77777777" w:rsidR="00FD3800" w:rsidRDefault="00FD3800" w:rsidP="00FD3800"/>
    <w:p w14:paraId="5DF6F013" w14:textId="77777777" w:rsidR="008A7B95" w:rsidRDefault="00FD3800" w:rsidP="004E45C2">
      <w:r>
        <w:t>…the Myth of the Half-Warm Society:</w:t>
      </w:r>
    </w:p>
    <w:p w14:paraId="2C42DC23" w14:textId="77777777" w:rsidR="008A7B95" w:rsidRDefault="008A7B95" w:rsidP="008A7B95">
      <w:pPr>
        <w:pStyle w:val="ListParagraph"/>
        <w:numPr>
          <w:ilvl w:val="0"/>
          <w:numId w:val="12"/>
        </w:numPr>
      </w:pPr>
      <w:r>
        <w:t>Cold Society: no supererogation.</w:t>
      </w:r>
    </w:p>
    <w:p w14:paraId="2DC09FD9" w14:textId="77777777" w:rsidR="001576EF" w:rsidRPr="001576EF" w:rsidRDefault="008A7B95" w:rsidP="004E45C2">
      <w:pPr>
        <w:pStyle w:val="ListParagraph"/>
        <w:numPr>
          <w:ilvl w:val="0"/>
          <w:numId w:val="12"/>
        </w:numPr>
        <w:rPr>
          <w:rFonts w:ascii="Times New Roman" w:hAnsi="Times New Roman" w:cs="Times New Roman"/>
        </w:rPr>
      </w:pPr>
      <w:r>
        <w:t>Warm Society: s</w:t>
      </w:r>
      <w:r w:rsidR="004E45C2" w:rsidRPr="00CA6836">
        <w:t xml:space="preserve">upererogation the norm. </w:t>
      </w:r>
    </w:p>
    <w:p w14:paraId="470140FA" w14:textId="77AF9D8E" w:rsidR="004E45C2" w:rsidRPr="001576EF" w:rsidRDefault="001576EF" w:rsidP="004E45C2">
      <w:pPr>
        <w:pStyle w:val="ListParagraph"/>
        <w:numPr>
          <w:ilvl w:val="0"/>
          <w:numId w:val="12"/>
        </w:numPr>
        <w:rPr>
          <w:rFonts w:ascii="Times New Roman" w:hAnsi="Times New Roman" w:cs="Times New Roman"/>
        </w:rPr>
      </w:pPr>
      <w:r>
        <w:t>Half-Warm Society: e</w:t>
      </w:r>
      <w:r w:rsidR="004E45C2" w:rsidRPr="00CA6836">
        <w:t xml:space="preserve">veryone now treats </w:t>
      </w:r>
      <w:bookmarkStart w:id="8" w:name="_GoBack"/>
      <w:bookmarkEnd w:id="8"/>
      <w:r w:rsidR="004E45C2" w:rsidRPr="00CA6836">
        <w:t>right-handed</w:t>
      </w:r>
      <w:r>
        <w:t xml:space="preserve"> </w:t>
      </w:r>
      <w:r w:rsidR="004E45C2" w:rsidRPr="00CA6836">
        <w:t xml:space="preserve">people in the ways that everyone treats everyone in the Warm Society, while </w:t>
      </w:r>
      <w:r w:rsidR="004E45C2">
        <w:t xml:space="preserve">treating others </w:t>
      </w:r>
      <w:r w:rsidR="004E45C2" w:rsidRPr="00CA6836">
        <w:t xml:space="preserve">in the ways that everyone treats </w:t>
      </w:r>
      <w:r w:rsidR="004E45C2">
        <w:t>everyone in the</w:t>
      </w:r>
      <w:r>
        <w:t xml:space="preserve"> Cold Society.</w:t>
      </w:r>
    </w:p>
    <w:p w14:paraId="16269F33" w14:textId="77777777" w:rsidR="004E45C2" w:rsidRDefault="004E45C2" w:rsidP="004E45C2">
      <w:pPr>
        <w:rPr>
          <w:rFonts w:ascii="Times New Roman" w:hAnsi="Times New Roman" w:cs="Times New Roman"/>
        </w:rPr>
      </w:pPr>
    </w:p>
    <w:p w14:paraId="2B959FD6" w14:textId="77777777" w:rsidR="00747113" w:rsidRDefault="004E45C2" w:rsidP="004E45C2">
      <w:r w:rsidRPr="00CA6836">
        <w:t>What is this dist</w:t>
      </w:r>
      <w:r>
        <w:t>inctive d</w:t>
      </w:r>
      <w:r w:rsidRPr="00CA6836">
        <w:t>iscrimin</w:t>
      </w:r>
      <w:r>
        <w:t>ation complaint?  Alexander 1992</w:t>
      </w:r>
      <w:r w:rsidR="008F73BF">
        <w:t xml:space="preserve">: </w:t>
      </w:r>
      <w:r w:rsidRPr="00CA6836">
        <w:t xml:space="preserve">“a person is judged incorrectly to be of lesser moral worth and is treated accordingly.”  </w:t>
      </w:r>
      <w:r>
        <w:t>I don’t doubt that it is wrong to treat people as having less moral worth than they in fact have.  But I doubt that this can explain all of the relevant discrimination c</w:t>
      </w:r>
      <w:r w:rsidRPr="00CA6836">
        <w:t>omplaint</w:t>
      </w:r>
      <w:r>
        <w:t>s</w:t>
      </w:r>
      <w:r w:rsidRPr="00CA6836">
        <w:t xml:space="preserve">. </w:t>
      </w:r>
    </w:p>
    <w:p w14:paraId="6F519AB1" w14:textId="77777777" w:rsidR="00747113" w:rsidRDefault="004E45C2" w:rsidP="004E45C2">
      <w:pPr>
        <w:pStyle w:val="ListParagraph"/>
        <w:numPr>
          <w:ilvl w:val="0"/>
          <w:numId w:val="14"/>
        </w:numPr>
      </w:pPr>
      <w:r>
        <w:t>First, discrimination c</w:t>
      </w:r>
      <w:r w:rsidRPr="00CA6836">
        <w:t>omplaint</w:t>
      </w:r>
      <w:r>
        <w:t xml:space="preserve">s, as Alexander’s own formulation implicitly acknowledges, seem </w:t>
      </w:r>
      <w:r w:rsidRPr="00CA6836">
        <w:t xml:space="preserve">to be </w:t>
      </w:r>
      <w:r w:rsidRPr="00747113">
        <w:rPr>
          <w:i/>
        </w:rPr>
        <w:t>comparative</w:t>
      </w:r>
      <w:r w:rsidRPr="00CA6836">
        <w:t xml:space="preserve">. </w:t>
      </w:r>
      <w:r>
        <w:t xml:space="preserve"> They aren’t complaints </w:t>
      </w:r>
      <w:r w:rsidRPr="00CA6836">
        <w:t xml:space="preserve">that one might have to a consistent amoralist, who underestimated </w:t>
      </w:r>
      <w:r w:rsidRPr="00747113">
        <w:rPr>
          <w:i/>
        </w:rPr>
        <w:t>everyone’s</w:t>
      </w:r>
      <w:r w:rsidRPr="00CA6836">
        <w:t xml:space="preserve"> moral worth.</w:t>
      </w:r>
    </w:p>
    <w:p w14:paraId="28EE2307" w14:textId="77777777" w:rsidR="004E560D" w:rsidRDefault="004E45C2" w:rsidP="004E45C2">
      <w:pPr>
        <w:pStyle w:val="ListParagraph"/>
        <w:numPr>
          <w:ilvl w:val="0"/>
          <w:numId w:val="14"/>
        </w:numPr>
      </w:pPr>
      <w:r>
        <w:t>Second, discrimination c</w:t>
      </w:r>
      <w:r w:rsidRPr="00CA6836">
        <w:t>omplaint</w:t>
      </w:r>
      <w:r>
        <w:t xml:space="preserve">s apply </w:t>
      </w:r>
      <w:r w:rsidRPr="00CA6836">
        <w:t xml:space="preserve">only </w:t>
      </w:r>
      <w:r>
        <w:t>when the</w:t>
      </w:r>
      <w:r w:rsidRPr="00CA6836">
        <w:t xml:space="preserve"> treatment tracks </w:t>
      </w:r>
      <w:r w:rsidRPr="00747113">
        <w:rPr>
          <w:i/>
        </w:rPr>
        <w:t>membership in a protected class,</w:t>
      </w:r>
      <w:r w:rsidRPr="00CA6836">
        <w:t xml:space="preserve"> not when it is motivated, say, by perso</w:t>
      </w:r>
      <w:r>
        <w:t>nal animosity</w:t>
      </w:r>
      <w:r w:rsidRPr="00CA6836">
        <w:t>.</w:t>
      </w:r>
    </w:p>
    <w:p w14:paraId="1AA83A9E" w14:textId="77777777" w:rsidR="004E560D" w:rsidRDefault="004E560D" w:rsidP="004E560D">
      <w:pPr>
        <w:pStyle w:val="ListParagraph"/>
        <w:numPr>
          <w:ilvl w:val="1"/>
          <w:numId w:val="14"/>
        </w:numPr>
      </w:pPr>
      <w:r>
        <w:t>W</w:t>
      </w:r>
      <w:r w:rsidR="004E45C2">
        <w:t xml:space="preserve">hat </w:t>
      </w:r>
      <w:r>
        <w:t>is a “protected class”?</w:t>
      </w:r>
    </w:p>
    <w:p w14:paraId="7DB3AC38" w14:textId="77777777" w:rsidR="004E560D" w:rsidRDefault="004E560D" w:rsidP="004E560D">
      <w:pPr>
        <w:pStyle w:val="ListParagraph"/>
        <w:numPr>
          <w:ilvl w:val="2"/>
          <w:numId w:val="14"/>
        </w:numPr>
      </w:pPr>
      <w:r>
        <w:t>N</w:t>
      </w:r>
      <w:r w:rsidR="004E45C2">
        <w:t xml:space="preserve">ot responsible for being a member of?  </w:t>
      </w:r>
    </w:p>
    <w:p w14:paraId="4E59CE9F" w14:textId="77777777" w:rsidR="004E560D" w:rsidRDefault="004E560D" w:rsidP="004E560D">
      <w:pPr>
        <w:pStyle w:val="ListParagraph"/>
        <w:numPr>
          <w:ilvl w:val="2"/>
          <w:numId w:val="14"/>
        </w:numPr>
      </w:pPr>
      <w:r>
        <w:t>D</w:t>
      </w:r>
      <w:r w:rsidR="004E45C2">
        <w:t xml:space="preserve">efined by some visible or salient trait?  </w:t>
      </w:r>
    </w:p>
    <w:p w14:paraId="45EAB3B7" w14:textId="77777777" w:rsidR="004E560D" w:rsidRDefault="004E560D" w:rsidP="004E560D">
      <w:pPr>
        <w:pStyle w:val="ListParagraph"/>
        <w:numPr>
          <w:ilvl w:val="2"/>
          <w:numId w:val="14"/>
        </w:numPr>
      </w:pPr>
      <w:r>
        <w:t>H</w:t>
      </w:r>
      <w:r w:rsidR="004E45C2">
        <w:t xml:space="preserve">as been mistreated in the past?  </w:t>
      </w:r>
      <w:r>
        <w:t>Regress?</w:t>
      </w:r>
    </w:p>
    <w:p w14:paraId="64CBEDAD" w14:textId="4E617020" w:rsidR="004E45C2" w:rsidRPr="004E560D" w:rsidRDefault="004E560D" w:rsidP="004E45C2">
      <w:pPr>
        <w:pStyle w:val="ListParagraph"/>
        <w:numPr>
          <w:ilvl w:val="2"/>
          <w:numId w:val="14"/>
        </w:numPr>
      </w:pPr>
      <w:r>
        <w:t xml:space="preserve">At least: </w:t>
      </w:r>
      <w:r w:rsidR="004E45C2" w:rsidRPr="004E560D">
        <w:rPr>
          <w:i/>
        </w:rPr>
        <w:t>C</w:t>
      </w:r>
      <w:r w:rsidR="004E45C2">
        <w:t xml:space="preserve"> counts as a protected class only if there is, or has been, or threatens to be, a pattern of differential treatment, widespread in society, on the basis of membership in </w:t>
      </w:r>
      <w:r w:rsidR="004E45C2" w:rsidRPr="004E560D">
        <w:rPr>
          <w:i/>
        </w:rPr>
        <w:t>C</w:t>
      </w:r>
      <w:r>
        <w:t xml:space="preserve">. </w:t>
      </w:r>
    </w:p>
    <w:p w14:paraId="4B14B6D6" w14:textId="74B70203" w:rsidR="004E560D" w:rsidRDefault="004E45C2" w:rsidP="004E560D">
      <w:pPr>
        <w:pStyle w:val="ListParagraph"/>
        <w:numPr>
          <w:ilvl w:val="0"/>
          <w:numId w:val="14"/>
        </w:numPr>
      </w:pPr>
      <w:r>
        <w:t>The final problem with Alexander’s account is that there can be a discrimination c</w:t>
      </w:r>
      <w:r w:rsidRPr="00CA6836">
        <w:t xml:space="preserve">omplaint about differential treatment that </w:t>
      </w:r>
      <w:r w:rsidRPr="00CA6836">
        <w:rPr>
          <w:i/>
        </w:rPr>
        <w:t>does not involve any underestimation of moral worth</w:t>
      </w:r>
      <w:r w:rsidRPr="00CA6836">
        <w:t xml:space="preserve">.  As I have described the </w:t>
      </w:r>
      <w:r>
        <w:t>Half</w:t>
      </w:r>
      <w:r w:rsidRPr="00CA6836">
        <w:t>-Warm Society, no one judges left-handed people of lesser moral worth, any more than anyone in the Cold Society judges anyone to be of lesser m</w:t>
      </w:r>
      <w:r>
        <w:t>oral worth.  People in the Half</w:t>
      </w:r>
      <w:r w:rsidRPr="00CA6836">
        <w:t>-Warm Society simply withhold supererogatory treatment from left-handed people, on the grounds that they are left-handed.</w:t>
      </w:r>
      <w:r>
        <w:t xml:space="preserve">  They don’t overthink it.</w:t>
      </w:r>
      <w:bookmarkStart w:id="9" w:name="_Ref425506804"/>
      <w:bookmarkStart w:id="10" w:name="_Ref430944872"/>
      <w:bookmarkStart w:id="11" w:name="_Toc445185483"/>
      <w:r w:rsidR="004E560D" w:rsidRPr="004E560D">
        <w:t xml:space="preserve"> </w:t>
      </w:r>
    </w:p>
    <w:p w14:paraId="5B2C2B9B" w14:textId="43BD2A83" w:rsidR="0049323A" w:rsidRDefault="0049323A" w:rsidP="0049323A"/>
    <w:p w14:paraId="00A94F89" w14:textId="4891D23E" w:rsidR="004E45C2" w:rsidRPr="0049323A" w:rsidRDefault="004E45C2" w:rsidP="0049323A">
      <w:pPr>
        <w:rPr>
          <w:u w:val="single"/>
        </w:rPr>
      </w:pPr>
      <w:r w:rsidRPr="0049323A">
        <w:rPr>
          <w:u w:val="single"/>
        </w:rPr>
        <w:t>Equal Treatment</w:t>
      </w:r>
      <w:bookmarkEnd w:id="9"/>
      <w:r w:rsidRPr="0049323A">
        <w:rPr>
          <w:u w:val="single"/>
        </w:rPr>
        <w:t>, By the State and By Officials</w:t>
      </w:r>
      <w:bookmarkEnd w:id="10"/>
      <w:bookmarkEnd w:id="11"/>
    </w:p>
    <w:p w14:paraId="7A5CEA7F" w14:textId="77777777" w:rsidR="004E45C2" w:rsidRPr="00787AAD" w:rsidRDefault="004E45C2" w:rsidP="004E45C2">
      <w:pPr>
        <w:rPr>
          <w:rFonts w:ascii="Times New Roman" w:hAnsi="Times New Roman" w:cs="Times New Roman"/>
        </w:rPr>
      </w:pPr>
    </w:p>
    <w:p w14:paraId="318D9155" w14:textId="77777777" w:rsidR="004E560D" w:rsidRDefault="004E560D" w:rsidP="004E45C2">
      <w:r>
        <w:t xml:space="preserve">Commonplace claim to equal treatment (or “comparative injustice”): State/official </w:t>
      </w:r>
      <w:r w:rsidR="004E45C2" w:rsidRPr="00CA6836">
        <w:t xml:space="preserve">provides a benefit, </w:t>
      </w:r>
      <w:r w:rsidR="004E45C2" w:rsidRPr="00812B73">
        <w:rPr>
          <w:i/>
        </w:rPr>
        <w:t>B</w:t>
      </w:r>
      <w:r w:rsidR="004E45C2" w:rsidRPr="00CA6836">
        <w:t xml:space="preserve">, for one citizen, </w:t>
      </w:r>
      <w:r w:rsidR="004E45C2" w:rsidRPr="007C22F7">
        <w:rPr>
          <w:i/>
        </w:rPr>
        <w:t>X</w:t>
      </w:r>
      <w:r w:rsidR="004E45C2" w:rsidRPr="00CA6836">
        <w:t xml:space="preserve">, that it does not provide for another citizen, </w:t>
      </w:r>
      <w:r w:rsidR="004E45C2" w:rsidRPr="007C22F7">
        <w:rPr>
          <w:i/>
        </w:rPr>
        <w:t>Y</w:t>
      </w:r>
      <w:r>
        <w:t xml:space="preserve">, when </w:t>
      </w:r>
      <w:r w:rsidR="004E45C2" w:rsidRPr="00CA6836">
        <w:t xml:space="preserve">there is no </w:t>
      </w:r>
      <w:r w:rsidR="004E45C2">
        <w:t xml:space="preserve">“justifying difference” </w:t>
      </w:r>
      <w:r w:rsidR="004E45C2" w:rsidRPr="00CA6836">
        <w:t xml:space="preserve">between </w:t>
      </w:r>
      <w:r w:rsidR="004E45C2" w:rsidRPr="008D074E">
        <w:rPr>
          <w:i/>
        </w:rPr>
        <w:t xml:space="preserve">X </w:t>
      </w:r>
      <w:r w:rsidR="004E45C2">
        <w:t xml:space="preserve">and </w:t>
      </w:r>
      <w:r w:rsidR="004E45C2" w:rsidRPr="008D074E">
        <w:rPr>
          <w:i/>
        </w:rPr>
        <w:t>Y</w:t>
      </w:r>
      <w:r>
        <w:t>.</w:t>
      </w:r>
    </w:p>
    <w:p w14:paraId="2A1BF73D" w14:textId="02E0A3E8" w:rsidR="004E45C2" w:rsidRDefault="004E560D" w:rsidP="004E560D">
      <w:pPr>
        <w:pStyle w:val="ListParagraph"/>
        <w:numPr>
          <w:ilvl w:val="0"/>
          <w:numId w:val="15"/>
        </w:numPr>
      </w:pPr>
      <w:r>
        <w:t xml:space="preserve">Common and </w:t>
      </w:r>
      <w:r w:rsidR="004E45C2">
        <w:t>e</w:t>
      </w:r>
      <w:r>
        <w:t>specially rhetorically potent.</w:t>
      </w:r>
    </w:p>
    <w:p w14:paraId="0DE89A82" w14:textId="77777777" w:rsidR="004E45C2" w:rsidRDefault="004E45C2" w:rsidP="004E45C2">
      <w:pPr>
        <w:rPr>
          <w:rFonts w:ascii="Times New Roman" w:hAnsi="Times New Roman" w:cs="Times New Roman"/>
        </w:rPr>
      </w:pPr>
    </w:p>
    <w:p w14:paraId="2BBFB93D" w14:textId="77777777" w:rsidR="004E560D" w:rsidRDefault="004E560D" w:rsidP="004E45C2">
      <w:r>
        <w:t xml:space="preserve">Are </w:t>
      </w:r>
      <w:r w:rsidR="004E45C2">
        <w:t xml:space="preserve">equal treatment complaints </w:t>
      </w:r>
      <w:r>
        <w:t xml:space="preserve">really </w:t>
      </w:r>
      <w:r w:rsidR="004E45C2">
        <w:t xml:space="preserve">improvement complaints?  </w:t>
      </w:r>
    </w:p>
    <w:p w14:paraId="4A4D25C6" w14:textId="77777777" w:rsidR="004205BC" w:rsidRDefault="004E45C2" w:rsidP="004E45C2">
      <w:pPr>
        <w:pStyle w:val="ListParagraph"/>
        <w:numPr>
          <w:ilvl w:val="0"/>
          <w:numId w:val="15"/>
        </w:numPr>
      </w:pPr>
      <w:r>
        <w:t xml:space="preserve">First, contrast </w:t>
      </w:r>
      <w:r w:rsidRPr="00CA6836">
        <w:t xml:space="preserve">a baseline in which the state </w:t>
      </w:r>
      <w:r>
        <w:t xml:space="preserve">or the official </w:t>
      </w:r>
      <w:r w:rsidRPr="00CA6836">
        <w:t xml:space="preserve">provides </w:t>
      </w:r>
      <w:r w:rsidRPr="004E560D">
        <w:rPr>
          <w:i/>
        </w:rPr>
        <w:t xml:space="preserve">B </w:t>
      </w:r>
      <w:r w:rsidRPr="00CA6836">
        <w:t xml:space="preserve">to </w:t>
      </w:r>
      <w:r>
        <w:t xml:space="preserve">neither </w:t>
      </w:r>
      <w:r w:rsidRPr="004E560D">
        <w:rPr>
          <w:i/>
        </w:rPr>
        <w:t xml:space="preserve">X </w:t>
      </w:r>
      <w:r w:rsidRPr="00CA6836">
        <w:t xml:space="preserve">nor </w:t>
      </w:r>
      <w:r w:rsidRPr="004E560D">
        <w:rPr>
          <w:i/>
        </w:rPr>
        <w:t>Y</w:t>
      </w:r>
      <w:r w:rsidRPr="00CA6836">
        <w:t xml:space="preserve">.  </w:t>
      </w:r>
      <w:r>
        <w:t>If improvement c</w:t>
      </w:r>
      <w:r w:rsidRPr="00CA6836">
        <w:t xml:space="preserve">omplaints were all that were at issue, then the state’s </w:t>
      </w:r>
      <w:r>
        <w:t xml:space="preserve">or official’s </w:t>
      </w:r>
      <w:r w:rsidRPr="00CA6836">
        <w:t xml:space="preserve">giving </w:t>
      </w:r>
      <w:r w:rsidRPr="004E560D">
        <w:rPr>
          <w:i/>
        </w:rPr>
        <w:t xml:space="preserve">B </w:t>
      </w:r>
      <w:r w:rsidRPr="00CA6836">
        <w:t xml:space="preserve">to </w:t>
      </w:r>
      <w:r w:rsidRPr="004E560D">
        <w:rPr>
          <w:i/>
        </w:rPr>
        <w:t>X</w:t>
      </w:r>
      <w:r w:rsidRPr="00CA6836">
        <w:t xml:space="preserve">, but not to </w:t>
      </w:r>
      <w:r w:rsidRPr="004E560D">
        <w:rPr>
          <w:i/>
        </w:rPr>
        <w:t>Y</w:t>
      </w:r>
      <w:r w:rsidRPr="00CA6836">
        <w:t>, would only subtract a complaint.  But, intuitively, it seems to add one.</w:t>
      </w:r>
    </w:p>
    <w:p w14:paraId="1C25BA44" w14:textId="6CE4136B" w:rsidR="004205BC" w:rsidRDefault="004E45C2" w:rsidP="004E45C2">
      <w:pPr>
        <w:pStyle w:val="ListParagraph"/>
        <w:numPr>
          <w:ilvl w:val="0"/>
          <w:numId w:val="15"/>
        </w:numPr>
      </w:pPr>
      <w:r>
        <w:t xml:space="preserve">Second, suppose </w:t>
      </w:r>
      <w:r w:rsidRPr="004205BC">
        <w:rPr>
          <w:i/>
        </w:rPr>
        <w:t xml:space="preserve">B </w:t>
      </w:r>
      <w:r w:rsidRPr="00B82E46">
        <w:t>cannot</w:t>
      </w:r>
      <w:r>
        <w:t xml:space="preserve"> be given to </w:t>
      </w:r>
      <w:r w:rsidRPr="004205BC">
        <w:rPr>
          <w:i/>
        </w:rPr>
        <w:t>Y</w:t>
      </w:r>
      <w:r>
        <w:t xml:space="preserve">.  A case of this so common as to be overlooked is the application of the same rule to different people at different times.  Here the benefit, </w:t>
      </w:r>
      <w:r w:rsidRPr="004205BC">
        <w:rPr>
          <w:i/>
        </w:rPr>
        <w:t>B</w:t>
      </w:r>
      <w:r>
        <w:t xml:space="preserve">, is exemption from the rule.  The state or official, applying the rule, </w:t>
      </w:r>
      <w:r w:rsidRPr="00CA6836">
        <w:t xml:space="preserve">required something of </w:t>
      </w:r>
      <w:r w:rsidRPr="004205BC">
        <w:rPr>
          <w:i/>
        </w:rPr>
        <w:t xml:space="preserve">Y </w:t>
      </w:r>
      <w:r>
        <w:t>in the past, but</w:t>
      </w:r>
      <w:r w:rsidRPr="00CA6836">
        <w:t xml:space="preserve"> now faces the question of whether to requir</w:t>
      </w:r>
      <w:r>
        <w:t xml:space="preserve">e it similarly of </w:t>
      </w:r>
      <w:r w:rsidRPr="004205BC">
        <w:rPr>
          <w:i/>
        </w:rPr>
        <w:t>X</w:t>
      </w:r>
      <w:r>
        <w:t xml:space="preserve">.  </w:t>
      </w:r>
      <w:r w:rsidRPr="004205BC">
        <w:rPr>
          <w:i/>
        </w:rPr>
        <w:t xml:space="preserve">Y </w:t>
      </w:r>
      <w:r>
        <w:t>has no improvement c</w:t>
      </w:r>
      <w:r w:rsidRPr="00CA6836">
        <w:t xml:space="preserve">omplaint about what the state now does for </w:t>
      </w:r>
      <w:r w:rsidRPr="004205BC">
        <w:rPr>
          <w:i/>
        </w:rPr>
        <w:t>X</w:t>
      </w:r>
      <w:r w:rsidRPr="00CA6836">
        <w:t xml:space="preserve">, since that has no bearing on what the state could have done for </w:t>
      </w:r>
      <w:r w:rsidRPr="004205BC">
        <w:rPr>
          <w:i/>
        </w:rPr>
        <w:t>Y</w:t>
      </w:r>
      <w:r w:rsidRPr="00CA6836">
        <w:t xml:space="preserve">.  </w:t>
      </w:r>
      <w:r>
        <w:t xml:space="preserve">Still, </w:t>
      </w:r>
      <w:r w:rsidRPr="004205BC">
        <w:rPr>
          <w:i/>
        </w:rPr>
        <w:t xml:space="preserve">Y </w:t>
      </w:r>
      <w:r>
        <w:t>might seem to have an e</w:t>
      </w:r>
      <w:r w:rsidRPr="00CA6836">
        <w:t xml:space="preserve">qual </w:t>
      </w:r>
      <w:r>
        <w:t>treatment c</w:t>
      </w:r>
      <w:r w:rsidRPr="00CA6836">
        <w:t>omplaint</w:t>
      </w:r>
      <w:r>
        <w:t xml:space="preserve"> about exempting </w:t>
      </w:r>
      <w:r w:rsidRPr="004205BC">
        <w:rPr>
          <w:i/>
        </w:rPr>
        <w:t>X</w:t>
      </w:r>
      <w:r>
        <w:t xml:space="preserve">. </w:t>
      </w:r>
      <w:r w:rsidRPr="003035AC">
        <w:t>“What would I tell the other pe</w:t>
      </w:r>
      <w:r>
        <w:t>ople I’ve already said no to?”</w:t>
      </w:r>
    </w:p>
    <w:p w14:paraId="5726942F" w14:textId="109CDD57" w:rsidR="004E45C2" w:rsidRPr="0078111C" w:rsidRDefault="004E45C2" w:rsidP="004E45C2">
      <w:pPr>
        <w:pStyle w:val="ListParagraph"/>
        <w:numPr>
          <w:ilvl w:val="0"/>
          <w:numId w:val="15"/>
        </w:numPr>
      </w:pPr>
      <w:r>
        <w:t xml:space="preserve">Finally, consider cases in which </w:t>
      </w:r>
      <w:r w:rsidR="004205BC">
        <w:t>g</w:t>
      </w:r>
      <w:r>
        <w:t xml:space="preserve">iving </w:t>
      </w:r>
      <w:r w:rsidRPr="004205BC">
        <w:rPr>
          <w:i/>
        </w:rPr>
        <w:t xml:space="preserve">B </w:t>
      </w:r>
      <w:r>
        <w:t xml:space="preserve">to anyone is either supererogatory or discretionary. Still, if the state or official gives </w:t>
      </w:r>
      <w:r w:rsidRPr="004205BC">
        <w:rPr>
          <w:i/>
        </w:rPr>
        <w:t xml:space="preserve">B </w:t>
      </w:r>
      <w:r>
        <w:t xml:space="preserve">to </w:t>
      </w:r>
      <w:r w:rsidRPr="004205BC">
        <w:rPr>
          <w:i/>
        </w:rPr>
        <w:t>X</w:t>
      </w:r>
      <w:r>
        <w:t xml:space="preserve">, </w:t>
      </w:r>
      <w:r w:rsidRPr="004205BC">
        <w:rPr>
          <w:i/>
        </w:rPr>
        <w:t xml:space="preserve">Y </w:t>
      </w:r>
      <w:r>
        <w:t xml:space="preserve">may have an equal treatment complaint that the state does not give </w:t>
      </w:r>
      <w:r w:rsidRPr="004205BC">
        <w:rPr>
          <w:i/>
        </w:rPr>
        <w:t xml:space="preserve">B </w:t>
      </w:r>
      <w:r>
        <w:t xml:space="preserve">to </w:t>
      </w:r>
      <w:r w:rsidRPr="004205BC">
        <w:rPr>
          <w:i/>
        </w:rPr>
        <w:t xml:space="preserve">Y </w:t>
      </w:r>
      <w:r>
        <w:t>too.</w:t>
      </w:r>
    </w:p>
    <w:p w14:paraId="7E0FAA55" w14:textId="77777777" w:rsidR="004E45C2" w:rsidRDefault="004E45C2" w:rsidP="004E45C2">
      <w:pPr>
        <w:rPr>
          <w:rFonts w:ascii="Times New Roman" w:hAnsi="Times New Roman" w:cs="Times New Roman"/>
        </w:rPr>
      </w:pPr>
    </w:p>
    <w:p w14:paraId="609DA213" w14:textId="77777777" w:rsidR="004E560D" w:rsidRDefault="004E560D" w:rsidP="004E45C2">
      <w:r>
        <w:t xml:space="preserve">“Justifying difference” </w:t>
      </w:r>
    </w:p>
    <w:p w14:paraId="2DD67524" w14:textId="53FCAA8D" w:rsidR="004E45C2" w:rsidRDefault="004E560D" w:rsidP="004E560D">
      <w:pPr>
        <w:pStyle w:val="ListParagraph"/>
        <w:numPr>
          <w:ilvl w:val="0"/>
          <w:numId w:val="15"/>
        </w:numPr>
      </w:pPr>
      <w:r w:rsidRPr="004E560D">
        <w:rPr>
          <w:i/>
        </w:rPr>
        <w:t>E</w:t>
      </w:r>
      <w:r w:rsidR="004E45C2" w:rsidRPr="004E560D">
        <w:rPr>
          <w:i/>
        </w:rPr>
        <w:t>qual treatment</w:t>
      </w:r>
      <w:r w:rsidR="004E45C2">
        <w:t xml:space="preserve"> </w:t>
      </w:r>
      <w:r w:rsidR="004E45C2" w:rsidRPr="004E560D">
        <w:rPr>
          <w:i/>
        </w:rPr>
        <w:t>is the default</w:t>
      </w:r>
      <w:r w:rsidR="004E45C2">
        <w:t>, pending some showing of a “justifying difference.”</w:t>
      </w:r>
    </w:p>
    <w:p w14:paraId="17A7340C" w14:textId="77777777" w:rsidR="004205BC" w:rsidRDefault="004E560D" w:rsidP="004E45C2">
      <w:pPr>
        <w:pStyle w:val="ListParagraph"/>
        <w:numPr>
          <w:ilvl w:val="0"/>
          <w:numId w:val="15"/>
        </w:numPr>
      </w:pPr>
      <w:r>
        <w:t xml:space="preserve">Doesn’t make equal treatment complaints collapse into improvement complaints.  </w:t>
      </w:r>
    </w:p>
    <w:p w14:paraId="11BB6E15" w14:textId="77777777" w:rsidR="004205BC" w:rsidRDefault="004205BC" w:rsidP="004E45C2">
      <w:pPr>
        <w:pStyle w:val="ListParagraph"/>
        <w:numPr>
          <w:ilvl w:val="0"/>
          <w:numId w:val="15"/>
        </w:numPr>
      </w:pPr>
      <w:r>
        <w:t>E</w:t>
      </w:r>
      <w:r w:rsidR="004E45C2">
        <w:t xml:space="preserve">qual treatment complaints can arise in cases without any such justifying difference in, say, need or </w:t>
      </w:r>
      <w:r w:rsidR="004E45C2" w:rsidRPr="00365CC3">
        <w:t>ability to pay.</w:t>
      </w:r>
      <w:r>
        <w:t xml:space="preserve"> </w:t>
      </w:r>
    </w:p>
    <w:p w14:paraId="53E62B22" w14:textId="3263E81A" w:rsidR="004E45C2" w:rsidRDefault="004205BC" w:rsidP="004E45C2">
      <w:pPr>
        <w:pStyle w:val="ListParagraph"/>
        <w:numPr>
          <w:ilvl w:val="0"/>
          <w:numId w:val="15"/>
        </w:numPr>
      </w:pPr>
      <w:r>
        <w:t xml:space="preserve">Justifying difference only </w:t>
      </w:r>
      <w:r w:rsidR="004E45C2" w:rsidRPr="00365CC3">
        <w:t xml:space="preserve">a </w:t>
      </w:r>
      <w:r w:rsidR="004E45C2" w:rsidRPr="004205BC">
        <w:rPr>
          <w:i/>
        </w:rPr>
        <w:t>defense</w:t>
      </w:r>
      <w:r w:rsidR="004E45C2">
        <w:t xml:space="preserve"> of the </w:t>
      </w:r>
      <w:r w:rsidR="004E45C2" w:rsidRPr="004205BC">
        <w:rPr>
          <w:i/>
        </w:rPr>
        <w:t>un</w:t>
      </w:r>
      <w:r w:rsidR="004E45C2">
        <w:t xml:space="preserve">equal provision of </w:t>
      </w:r>
      <w:r w:rsidR="004E45C2" w:rsidRPr="004205BC">
        <w:rPr>
          <w:i/>
        </w:rPr>
        <w:t xml:space="preserve">B </w:t>
      </w:r>
      <w:r w:rsidR="004E45C2">
        <w:t xml:space="preserve">to </w:t>
      </w:r>
      <w:r w:rsidR="004E45C2" w:rsidRPr="004205BC">
        <w:rPr>
          <w:i/>
        </w:rPr>
        <w:t xml:space="preserve">X </w:t>
      </w:r>
      <w:r w:rsidR="004E45C2">
        <w:t xml:space="preserve">but not to </w:t>
      </w:r>
      <w:r w:rsidR="004E45C2" w:rsidRPr="004205BC">
        <w:rPr>
          <w:i/>
        </w:rPr>
        <w:t>Y</w:t>
      </w:r>
      <w:r w:rsidR="004E45C2" w:rsidRPr="00365CC3">
        <w:t xml:space="preserve">.  </w:t>
      </w:r>
      <w:r w:rsidR="004E45C2">
        <w:t xml:space="preserve">When there is </w:t>
      </w:r>
      <w:r w:rsidR="004E45C2" w:rsidRPr="004205BC">
        <w:rPr>
          <w:i/>
        </w:rPr>
        <w:t>equal</w:t>
      </w:r>
      <w:r w:rsidR="004E45C2">
        <w:t xml:space="preserve"> provision of </w:t>
      </w:r>
      <w:r w:rsidR="004E45C2" w:rsidRPr="004205BC">
        <w:rPr>
          <w:i/>
        </w:rPr>
        <w:t xml:space="preserve">B </w:t>
      </w:r>
      <w:r w:rsidR="004E45C2">
        <w:t xml:space="preserve">to </w:t>
      </w:r>
      <w:r w:rsidR="004E45C2" w:rsidRPr="004205BC">
        <w:rPr>
          <w:i/>
        </w:rPr>
        <w:t xml:space="preserve">X </w:t>
      </w:r>
      <w:r w:rsidR="004E45C2">
        <w:t xml:space="preserve">and to </w:t>
      </w:r>
      <w:r w:rsidR="004E45C2" w:rsidRPr="004205BC">
        <w:rPr>
          <w:i/>
        </w:rPr>
        <w:t>Y</w:t>
      </w:r>
      <w:r w:rsidR="004E45C2" w:rsidRPr="00365CC3">
        <w:t xml:space="preserve">, </w:t>
      </w:r>
      <w:r w:rsidR="004E45C2">
        <w:t>no defense is called for</w:t>
      </w:r>
      <w:r w:rsidR="004E45C2" w:rsidRPr="00365CC3">
        <w:t xml:space="preserve">. </w:t>
      </w:r>
      <w:r w:rsidR="004E45C2">
        <w:t xml:space="preserve"> </w:t>
      </w:r>
      <w:r>
        <w:t xml:space="preserve">So equal </w:t>
      </w:r>
      <w:r w:rsidR="004E45C2" w:rsidRPr="004205BC">
        <w:rPr>
          <w:i/>
        </w:rPr>
        <w:t>non</w:t>
      </w:r>
      <w:r w:rsidR="004E45C2">
        <w:t xml:space="preserve">-means-tested </w:t>
      </w:r>
      <w:r w:rsidR="004E45C2" w:rsidRPr="00365CC3">
        <w:t>benefits</w:t>
      </w:r>
      <w:r>
        <w:t xml:space="preserve"> OK</w:t>
      </w:r>
      <w:r w:rsidR="004E45C2" w:rsidRPr="00365CC3">
        <w:t>.</w:t>
      </w:r>
    </w:p>
    <w:p w14:paraId="40119BE8" w14:textId="77777777" w:rsidR="004E45C2" w:rsidRDefault="004E45C2" w:rsidP="004E45C2">
      <w:pPr>
        <w:rPr>
          <w:rFonts w:ascii="Times New Roman" w:hAnsi="Times New Roman" w:cs="Times New Roman"/>
        </w:rPr>
      </w:pPr>
    </w:p>
    <w:p w14:paraId="3B2DACC6" w14:textId="7760190E" w:rsidR="004205BC" w:rsidRDefault="004205BC" w:rsidP="004E45C2">
      <w:r>
        <w:t>E</w:t>
      </w:r>
      <w:r w:rsidR="004E45C2">
        <w:t>qual treatment complai</w:t>
      </w:r>
      <w:r>
        <w:t>nts pattern in distinctive ways:</w:t>
      </w:r>
    </w:p>
    <w:p w14:paraId="1D4ED3AB" w14:textId="77777777" w:rsidR="004205BC" w:rsidRDefault="004E45C2" w:rsidP="004E45C2">
      <w:pPr>
        <w:pStyle w:val="ListParagraph"/>
        <w:numPr>
          <w:ilvl w:val="0"/>
          <w:numId w:val="16"/>
        </w:numPr>
      </w:pPr>
      <w:r>
        <w:t>First</w:t>
      </w:r>
      <w:r w:rsidRPr="00CA6836">
        <w:t xml:space="preserve">, </w:t>
      </w:r>
      <w:r w:rsidRPr="004205BC">
        <w:rPr>
          <w:i/>
        </w:rPr>
        <w:t xml:space="preserve">Y </w:t>
      </w:r>
      <w:r>
        <w:t xml:space="preserve">has a complaint of unequal treatment by a state, </w:t>
      </w:r>
      <w:r w:rsidRPr="004205BC">
        <w:rPr>
          <w:i/>
        </w:rPr>
        <w:t>S</w:t>
      </w:r>
      <w:r>
        <w:t xml:space="preserve">, only if </w:t>
      </w:r>
      <w:r w:rsidRPr="004205BC">
        <w:rPr>
          <w:i/>
        </w:rPr>
        <w:t>Y</w:t>
      </w:r>
      <w:r>
        <w:t xml:space="preserve"> is a citizen, or at least a resident, of </w:t>
      </w:r>
      <w:r w:rsidRPr="004205BC">
        <w:rPr>
          <w:i/>
        </w:rPr>
        <w:t>S</w:t>
      </w:r>
      <w:r>
        <w:t xml:space="preserve">. Similarly, </w:t>
      </w:r>
      <w:r w:rsidRPr="004205BC">
        <w:rPr>
          <w:i/>
        </w:rPr>
        <w:t>Y</w:t>
      </w:r>
      <w:r>
        <w:t xml:space="preserve"> has a complaint of unequal treatment by an official only when </w:t>
      </w:r>
      <w:r w:rsidRPr="004205BC">
        <w:rPr>
          <w:i/>
        </w:rPr>
        <w:t xml:space="preserve">X </w:t>
      </w:r>
      <w:r>
        <w:t xml:space="preserve">and </w:t>
      </w:r>
      <w:r w:rsidRPr="004205BC">
        <w:rPr>
          <w:i/>
        </w:rPr>
        <w:t xml:space="preserve">Y </w:t>
      </w:r>
      <w:r>
        <w:t>stand in the same relevant relationship to that official.</w:t>
      </w:r>
    </w:p>
    <w:p w14:paraId="79AE5F94" w14:textId="77777777" w:rsidR="004205BC" w:rsidRDefault="004E45C2" w:rsidP="004E45C2">
      <w:pPr>
        <w:pStyle w:val="ListParagraph"/>
        <w:numPr>
          <w:ilvl w:val="0"/>
          <w:numId w:val="16"/>
        </w:numPr>
      </w:pPr>
      <w:r>
        <w:t>Second</w:t>
      </w:r>
      <w:r w:rsidRPr="00CA6836">
        <w:t xml:space="preserve">, </w:t>
      </w:r>
      <w:r w:rsidRPr="004205BC">
        <w:rPr>
          <w:i/>
        </w:rPr>
        <w:t xml:space="preserve">Y </w:t>
      </w:r>
      <w:r>
        <w:t xml:space="preserve">does not have a complaint against a private person, </w:t>
      </w:r>
      <w:r w:rsidRPr="004205BC">
        <w:rPr>
          <w:i/>
        </w:rPr>
        <w:t>P</w:t>
      </w:r>
      <w:r>
        <w:t xml:space="preserve">, who gives </w:t>
      </w:r>
      <w:r w:rsidRPr="004205BC">
        <w:rPr>
          <w:i/>
        </w:rPr>
        <w:t xml:space="preserve">B </w:t>
      </w:r>
      <w:r>
        <w:t xml:space="preserve">to </w:t>
      </w:r>
      <w:r w:rsidRPr="004205BC">
        <w:rPr>
          <w:i/>
        </w:rPr>
        <w:t xml:space="preserve">X </w:t>
      </w:r>
      <w:r>
        <w:t xml:space="preserve">but not </w:t>
      </w:r>
      <w:r w:rsidRPr="004205BC">
        <w:rPr>
          <w:i/>
        </w:rPr>
        <w:t>Y</w:t>
      </w:r>
      <w:r w:rsidR="004205BC">
        <w:t xml:space="preserve"> (</w:t>
      </w:r>
      <w:r>
        <w:t>unless contributes</w:t>
      </w:r>
      <w:r w:rsidR="004205BC">
        <w:t xml:space="preserve"> to a pattern of discrimination). A</w:t>
      </w:r>
      <w:r>
        <w:t>llows “random acts of kindness.”</w:t>
      </w:r>
    </w:p>
    <w:p w14:paraId="06006C1B" w14:textId="77777777" w:rsidR="004205BC" w:rsidRDefault="004E45C2" w:rsidP="004E45C2">
      <w:pPr>
        <w:pStyle w:val="ListParagraph"/>
        <w:numPr>
          <w:ilvl w:val="0"/>
          <w:numId w:val="16"/>
        </w:numPr>
      </w:pPr>
      <w:r>
        <w:t>Third</w:t>
      </w:r>
      <w:r w:rsidRPr="00CA6836">
        <w:t xml:space="preserve">, </w:t>
      </w:r>
      <w:r>
        <w:t>e</w:t>
      </w:r>
      <w:r w:rsidRPr="00CA6836">
        <w:t xml:space="preserve">qual </w:t>
      </w:r>
      <w:r>
        <w:t>treatment c</w:t>
      </w:r>
      <w:r w:rsidRPr="00CA6836">
        <w:t xml:space="preserve">omplaints differ </w:t>
      </w:r>
      <w:r>
        <w:t>from discrimination c</w:t>
      </w:r>
      <w:r w:rsidR="004205BC">
        <w:t>omplaints.</w:t>
      </w:r>
    </w:p>
    <w:p w14:paraId="1716F8DC" w14:textId="77777777" w:rsidR="004205BC" w:rsidRDefault="004205BC" w:rsidP="004205BC">
      <w:pPr>
        <w:pStyle w:val="ListParagraph"/>
        <w:numPr>
          <w:ilvl w:val="1"/>
          <w:numId w:val="16"/>
        </w:numPr>
      </w:pPr>
      <w:r>
        <w:t>D</w:t>
      </w:r>
      <w:r w:rsidR="004E45C2">
        <w:t>iscrimination c</w:t>
      </w:r>
      <w:r w:rsidR="004E45C2" w:rsidRPr="00CA6836">
        <w:t xml:space="preserve">omplaints </w:t>
      </w:r>
      <w:r w:rsidR="004E45C2">
        <w:t>against private strangers</w:t>
      </w:r>
      <w:r>
        <w:t>.</w:t>
      </w:r>
    </w:p>
    <w:p w14:paraId="1FD36B21" w14:textId="4F75013D" w:rsidR="004205BC" w:rsidRDefault="004205BC" w:rsidP="004205BC">
      <w:pPr>
        <w:pStyle w:val="ListParagraph"/>
        <w:numPr>
          <w:ilvl w:val="1"/>
          <w:numId w:val="16"/>
        </w:numPr>
      </w:pPr>
      <w:r>
        <w:t>E</w:t>
      </w:r>
      <w:r w:rsidR="004E45C2">
        <w:t>qual treatment c</w:t>
      </w:r>
      <w:r w:rsidR="004E45C2" w:rsidRPr="00CA6836">
        <w:t>omplaint</w:t>
      </w:r>
      <w:r>
        <w:t>s</w:t>
      </w:r>
      <w:r w:rsidR="004E45C2" w:rsidRPr="00CA6836">
        <w:t xml:space="preserve"> </w:t>
      </w:r>
      <w:r>
        <w:t xml:space="preserve">without </w:t>
      </w:r>
      <w:r w:rsidR="004E45C2" w:rsidRPr="00986626">
        <w:t>protected classes</w:t>
      </w:r>
      <w:r w:rsidR="004E45C2" w:rsidRPr="00CA6836">
        <w:t>.</w:t>
      </w:r>
    </w:p>
    <w:p w14:paraId="667CC330" w14:textId="5AE968AF" w:rsidR="004205BC" w:rsidRDefault="004E45C2" w:rsidP="004E45C2">
      <w:pPr>
        <w:pStyle w:val="ListParagraph"/>
        <w:numPr>
          <w:ilvl w:val="0"/>
          <w:numId w:val="16"/>
        </w:numPr>
      </w:pPr>
      <w:r>
        <w:t xml:space="preserve">Fourth, </w:t>
      </w:r>
      <w:r w:rsidR="004205BC">
        <w:t>applies</w:t>
      </w:r>
      <w:r>
        <w:t xml:space="preserve"> to what the state or the official </w:t>
      </w:r>
      <w:r w:rsidRPr="004205BC">
        <w:rPr>
          <w:i/>
        </w:rPr>
        <w:t>directly</w:t>
      </w:r>
      <w:r w:rsidR="004205BC">
        <w:t xml:space="preserve"> provides. </w:t>
      </w:r>
    </w:p>
    <w:p w14:paraId="0823AD19" w14:textId="5BACBA0B" w:rsidR="004E45C2" w:rsidRDefault="004E45C2" w:rsidP="004E45C2">
      <w:pPr>
        <w:pStyle w:val="ListParagraph"/>
        <w:numPr>
          <w:ilvl w:val="0"/>
          <w:numId w:val="16"/>
        </w:numPr>
      </w:pPr>
      <w:r>
        <w:t xml:space="preserve">Finally, </w:t>
      </w:r>
      <w:r w:rsidRPr="00CA6836">
        <w:t xml:space="preserve">triggered by inequalities in </w:t>
      </w:r>
      <w:r w:rsidRPr="004205BC">
        <w:rPr>
          <w:i/>
        </w:rPr>
        <w:t xml:space="preserve">specific </w:t>
      </w:r>
      <w:r>
        <w:t>benefits.</w:t>
      </w:r>
    </w:p>
    <w:p w14:paraId="5BB457FF" w14:textId="77777777" w:rsidR="004E45C2" w:rsidRDefault="004E45C2" w:rsidP="004E45C2">
      <w:pPr>
        <w:rPr>
          <w:rFonts w:ascii="Times New Roman" w:hAnsi="Times New Roman" w:cs="Times New Roman"/>
        </w:rPr>
      </w:pPr>
    </w:p>
    <w:p w14:paraId="2BE0C62C" w14:textId="77777777" w:rsidR="00FF158C" w:rsidRDefault="00FF158C" w:rsidP="004E45C2">
      <w:r>
        <w:t>“</w:t>
      </w:r>
      <w:r w:rsidR="004E45C2">
        <w:t xml:space="preserve">Equal treatment is easy to explain.  It just follows from the general moral principle of simple fairness, of treating like cases alike, of not </w:t>
      </w:r>
      <w:r>
        <w:t>making arbitrary distinctions!”</w:t>
      </w:r>
    </w:p>
    <w:p w14:paraId="1B941931" w14:textId="77777777" w:rsidR="00FF158C" w:rsidRDefault="00FF158C" w:rsidP="004E45C2">
      <w:pPr>
        <w:pStyle w:val="ListParagraph"/>
        <w:numPr>
          <w:ilvl w:val="0"/>
          <w:numId w:val="17"/>
        </w:numPr>
      </w:pPr>
      <w:r>
        <w:t>Doesn’t explain distinctive pattern</w:t>
      </w:r>
      <w:r w:rsidR="004E45C2">
        <w:t>.</w:t>
      </w:r>
    </w:p>
    <w:p w14:paraId="1631B411" w14:textId="20226008" w:rsidR="008643B5" w:rsidRPr="00FF158C" w:rsidRDefault="00FF158C" w:rsidP="004E45C2">
      <w:pPr>
        <w:pStyle w:val="ListParagraph"/>
        <w:numPr>
          <w:ilvl w:val="0"/>
          <w:numId w:val="17"/>
        </w:numPr>
      </w:pPr>
      <w:r>
        <w:t xml:space="preserve">Why do we </w:t>
      </w:r>
      <w:r w:rsidR="004E45C2" w:rsidRPr="00FF158C">
        <w:rPr>
          <w:i/>
        </w:rPr>
        <w:t xml:space="preserve">care </w:t>
      </w:r>
      <w:r w:rsidR="004E45C2">
        <w:t>about simple fairness, treating like alike, no</w:t>
      </w:r>
      <w:r>
        <w:t>t making arbitrary distinctions?</w:t>
      </w:r>
      <w:r w:rsidR="004E45C2">
        <w:t xml:space="preserve">  What is at stake?  Why not </w:t>
      </w:r>
      <w:r>
        <w:t xml:space="preserve">“foolish consistency” or </w:t>
      </w:r>
      <w:r w:rsidR="004E45C2">
        <w:t>“rule worship”</w:t>
      </w:r>
      <w:r>
        <w:t>?</w:t>
      </w:r>
    </w:p>
    <w:sectPr w:rsidR="008643B5" w:rsidRPr="00FF158C" w:rsidSect="0049323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3937" w14:textId="77777777" w:rsidR="00B268E0" w:rsidRDefault="00B268E0" w:rsidP="0094409F">
      <w:r>
        <w:separator/>
      </w:r>
    </w:p>
  </w:endnote>
  <w:endnote w:type="continuationSeparator" w:id="0">
    <w:p w14:paraId="03471613" w14:textId="77777777" w:rsidR="00B268E0" w:rsidRDefault="00B268E0" w:rsidP="0094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9530" w14:textId="77777777" w:rsidR="00B268E0" w:rsidRDefault="00B268E0" w:rsidP="008643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E1133" w14:textId="77777777" w:rsidR="00B268E0" w:rsidRDefault="00B26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486A" w14:textId="77777777" w:rsidR="00B268E0" w:rsidRDefault="00B268E0" w:rsidP="008643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213">
      <w:rPr>
        <w:rStyle w:val="PageNumber"/>
        <w:noProof/>
      </w:rPr>
      <w:t>1</w:t>
    </w:r>
    <w:r>
      <w:rPr>
        <w:rStyle w:val="PageNumber"/>
      </w:rPr>
      <w:fldChar w:fldCharType="end"/>
    </w:r>
  </w:p>
  <w:p w14:paraId="7AED100A" w14:textId="77777777" w:rsidR="00B268E0" w:rsidRDefault="00B26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F11C" w14:textId="77777777" w:rsidR="00B268E0" w:rsidRDefault="00B268E0" w:rsidP="0094409F">
      <w:r>
        <w:separator/>
      </w:r>
    </w:p>
  </w:footnote>
  <w:footnote w:type="continuationSeparator" w:id="0">
    <w:p w14:paraId="5A7ABFE5" w14:textId="77777777" w:rsidR="00B268E0" w:rsidRDefault="00B268E0" w:rsidP="00944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38D"/>
    <w:multiLevelType w:val="hybridMultilevel"/>
    <w:tmpl w:val="5386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A5A9E"/>
    <w:multiLevelType w:val="hybridMultilevel"/>
    <w:tmpl w:val="54F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567A5"/>
    <w:multiLevelType w:val="hybridMultilevel"/>
    <w:tmpl w:val="CF48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1D51"/>
    <w:multiLevelType w:val="hybridMultilevel"/>
    <w:tmpl w:val="A6F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53A14"/>
    <w:multiLevelType w:val="hybridMultilevel"/>
    <w:tmpl w:val="B50A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D5D9D"/>
    <w:multiLevelType w:val="hybridMultilevel"/>
    <w:tmpl w:val="345A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07079"/>
    <w:multiLevelType w:val="hybridMultilevel"/>
    <w:tmpl w:val="5A94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41DA6"/>
    <w:multiLevelType w:val="hybridMultilevel"/>
    <w:tmpl w:val="61A6A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C03BD"/>
    <w:multiLevelType w:val="hybridMultilevel"/>
    <w:tmpl w:val="2DFEB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E252C"/>
    <w:multiLevelType w:val="hybridMultilevel"/>
    <w:tmpl w:val="C3D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325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F3E081D"/>
    <w:multiLevelType w:val="hybridMultilevel"/>
    <w:tmpl w:val="FA1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53541"/>
    <w:multiLevelType w:val="hybridMultilevel"/>
    <w:tmpl w:val="8A48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A62F2"/>
    <w:multiLevelType w:val="hybridMultilevel"/>
    <w:tmpl w:val="7974C4D0"/>
    <w:lvl w:ilvl="0" w:tplc="CC2C47F4">
      <w:start w:val="1"/>
      <w:numFmt w:val="upperRoman"/>
      <w:lvlText w:val="%1."/>
      <w:lvlJc w:val="right"/>
      <w:pPr>
        <w:ind w:left="720" w:hanging="180"/>
      </w:pPr>
      <w:rPr>
        <w:rFonts w:hint="default"/>
      </w:rPr>
    </w:lvl>
    <w:lvl w:ilvl="1" w:tplc="ECC6F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C7F41"/>
    <w:multiLevelType w:val="hybridMultilevel"/>
    <w:tmpl w:val="6A22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3376C"/>
    <w:multiLevelType w:val="hybridMultilevel"/>
    <w:tmpl w:val="D3C8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06FC1"/>
    <w:multiLevelType w:val="hybridMultilevel"/>
    <w:tmpl w:val="3E2A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
  </w:num>
  <w:num w:numId="5">
    <w:abstractNumId w:val="2"/>
  </w:num>
  <w:num w:numId="6">
    <w:abstractNumId w:val="5"/>
  </w:num>
  <w:num w:numId="7">
    <w:abstractNumId w:val="3"/>
  </w:num>
  <w:num w:numId="8">
    <w:abstractNumId w:val="6"/>
  </w:num>
  <w:num w:numId="9">
    <w:abstractNumId w:val="0"/>
  </w:num>
  <w:num w:numId="10">
    <w:abstractNumId w:val="15"/>
  </w:num>
  <w:num w:numId="11">
    <w:abstractNumId w:val="11"/>
  </w:num>
  <w:num w:numId="12">
    <w:abstractNumId w:val="12"/>
  </w:num>
  <w:num w:numId="13">
    <w:abstractNumId w:val="4"/>
  </w:num>
  <w:num w:numId="14">
    <w:abstractNumId w:val="16"/>
  </w:num>
  <w:num w:numId="15">
    <w:abstractNumId w:val="9"/>
  </w:num>
  <w:num w:numId="16">
    <w:abstractNumId w:val="8"/>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F"/>
    <w:rsid w:val="00005749"/>
    <w:rsid w:val="00012CC3"/>
    <w:rsid w:val="0001749A"/>
    <w:rsid w:val="000221FC"/>
    <w:rsid w:val="00023596"/>
    <w:rsid w:val="00024B15"/>
    <w:rsid w:val="00047399"/>
    <w:rsid w:val="000543D6"/>
    <w:rsid w:val="00083B6E"/>
    <w:rsid w:val="000B06F9"/>
    <w:rsid w:val="000B1731"/>
    <w:rsid w:val="000C5EAF"/>
    <w:rsid w:val="000C6AF2"/>
    <w:rsid w:val="00114CFE"/>
    <w:rsid w:val="001246BA"/>
    <w:rsid w:val="001325A0"/>
    <w:rsid w:val="00132C2A"/>
    <w:rsid w:val="0013662C"/>
    <w:rsid w:val="001378B1"/>
    <w:rsid w:val="001576EF"/>
    <w:rsid w:val="001660BC"/>
    <w:rsid w:val="00184E0F"/>
    <w:rsid w:val="00184ED6"/>
    <w:rsid w:val="001A04B9"/>
    <w:rsid w:val="001D410D"/>
    <w:rsid w:val="001D6009"/>
    <w:rsid w:val="001F0D50"/>
    <w:rsid w:val="00214271"/>
    <w:rsid w:val="00227D4A"/>
    <w:rsid w:val="002379E2"/>
    <w:rsid w:val="002445F9"/>
    <w:rsid w:val="00256598"/>
    <w:rsid w:val="0025661E"/>
    <w:rsid w:val="00271506"/>
    <w:rsid w:val="00286973"/>
    <w:rsid w:val="002D3106"/>
    <w:rsid w:val="002D5C47"/>
    <w:rsid w:val="002F76CB"/>
    <w:rsid w:val="00315F9D"/>
    <w:rsid w:val="00333E28"/>
    <w:rsid w:val="0035251F"/>
    <w:rsid w:val="00353AD6"/>
    <w:rsid w:val="00384459"/>
    <w:rsid w:val="00391F00"/>
    <w:rsid w:val="003D08BC"/>
    <w:rsid w:val="003D1B09"/>
    <w:rsid w:val="003E074D"/>
    <w:rsid w:val="003E4A4E"/>
    <w:rsid w:val="003E4CE2"/>
    <w:rsid w:val="00402EAA"/>
    <w:rsid w:val="00405D8F"/>
    <w:rsid w:val="004158CF"/>
    <w:rsid w:val="004205BC"/>
    <w:rsid w:val="004224A8"/>
    <w:rsid w:val="004258D8"/>
    <w:rsid w:val="00463ECA"/>
    <w:rsid w:val="00467A9B"/>
    <w:rsid w:val="00472C79"/>
    <w:rsid w:val="0047487E"/>
    <w:rsid w:val="00477FC8"/>
    <w:rsid w:val="004819D0"/>
    <w:rsid w:val="00490E6C"/>
    <w:rsid w:val="0049323A"/>
    <w:rsid w:val="004A01E1"/>
    <w:rsid w:val="004C3162"/>
    <w:rsid w:val="004C31C1"/>
    <w:rsid w:val="004C5276"/>
    <w:rsid w:val="004C71B4"/>
    <w:rsid w:val="004E45C2"/>
    <w:rsid w:val="004E560D"/>
    <w:rsid w:val="00507D12"/>
    <w:rsid w:val="0053738E"/>
    <w:rsid w:val="00541FF2"/>
    <w:rsid w:val="00566FEF"/>
    <w:rsid w:val="00587F24"/>
    <w:rsid w:val="005A37A7"/>
    <w:rsid w:val="005A3CDB"/>
    <w:rsid w:val="005A74EF"/>
    <w:rsid w:val="005C5730"/>
    <w:rsid w:val="005E36DD"/>
    <w:rsid w:val="005F2B5C"/>
    <w:rsid w:val="00616213"/>
    <w:rsid w:val="00637F71"/>
    <w:rsid w:val="0064379B"/>
    <w:rsid w:val="006577DE"/>
    <w:rsid w:val="00683C55"/>
    <w:rsid w:val="00694B82"/>
    <w:rsid w:val="006B1E23"/>
    <w:rsid w:val="006B2855"/>
    <w:rsid w:val="006C7712"/>
    <w:rsid w:val="006D2EB4"/>
    <w:rsid w:val="006E5D69"/>
    <w:rsid w:val="006F2080"/>
    <w:rsid w:val="006F4995"/>
    <w:rsid w:val="006F554F"/>
    <w:rsid w:val="00726E1C"/>
    <w:rsid w:val="00733E34"/>
    <w:rsid w:val="007344F1"/>
    <w:rsid w:val="00742E03"/>
    <w:rsid w:val="00747113"/>
    <w:rsid w:val="00757319"/>
    <w:rsid w:val="00767465"/>
    <w:rsid w:val="00767AF4"/>
    <w:rsid w:val="00782DFA"/>
    <w:rsid w:val="00785B25"/>
    <w:rsid w:val="007C3EE6"/>
    <w:rsid w:val="007D4DC5"/>
    <w:rsid w:val="007E43D9"/>
    <w:rsid w:val="008374E9"/>
    <w:rsid w:val="00841DBA"/>
    <w:rsid w:val="008533CF"/>
    <w:rsid w:val="008643B5"/>
    <w:rsid w:val="008669CA"/>
    <w:rsid w:val="0088030F"/>
    <w:rsid w:val="00883C2F"/>
    <w:rsid w:val="00891482"/>
    <w:rsid w:val="00897619"/>
    <w:rsid w:val="008A7B95"/>
    <w:rsid w:val="008B71B7"/>
    <w:rsid w:val="008E7A06"/>
    <w:rsid w:val="008F73BF"/>
    <w:rsid w:val="0091100F"/>
    <w:rsid w:val="00924FD3"/>
    <w:rsid w:val="00937231"/>
    <w:rsid w:val="0094409F"/>
    <w:rsid w:val="00945400"/>
    <w:rsid w:val="00955B1E"/>
    <w:rsid w:val="009561A2"/>
    <w:rsid w:val="00960B39"/>
    <w:rsid w:val="00967875"/>
    <w:rsid w:val="0097165B"/>
    <w:rsid w:val="009719F0"/>
    <w:rsid w:val="009D2DED"/>
    <w:rsid w:val="009D4623"/>
    <w:rsid w:val="009E2C73"/>
    <w:rsid w:val="009E3E2D"/>
    <w:rsid w:val="00A009CF"/>
    <w:rsid w:val="00A3065F"/>
    <w:rsid w:val="00A45B37"/>
    <w:rsid w:val="00A51675"/>
    <w:rsid w:val="00A70F7C"/>
    <w:rsid w:val="00A73D19"/>
    <w:rsid w:val="00A86D9A"/>
    <w:rsid w:val="00A971D4"/>
    <w:rsid w:val="00AB3A0E"/>
    <w:rsid w:val="00AD4211"/>
    <w:rsid w:val="00AE73B6"/>
    <w:rsid w:val="00AF327B"/>
    <w:rsid w:val="00AF4181"/>
    <w:rsid w:val="00AF44AD"/>
    <w:rsid w:val="00AF69CA"/>
    <w:rsid w:val="00B05B73"/>
    <w:rsid w:val="00B1707B"/>
    <w:rsid w:val="00B24E22"/>
    <w:rsid w:val="00B2615E"/>
    <w:rsid w:val="00B268E0"/>
    <w:rsid w:val="00B41727"/>
    <w:rsid w:val="00B431BC"/>
    <w:rsid w:val="00B5781E"/>
    <w:rsid w:val="00B82E3C"/>
    <w:rsid w:val="00B912AB"/>
    <w:rsid w:val="00B947A7"/>
    <w:rsid w:val="00B96FBA"/>
    <w:rsid w:val="00BC25D4"/>
    <w:rsid w:val="00C051D8"/>
    <w:rsid w:val="00C11470"/>
    <w:rsid w:val="00C33E6E"/>
    <w:rsid w:val="00C55919"/>
    <w:rsid w:val="00C95E2C"/>
    <w:rsid w:val="00CC6BBD"/>
    <w:rsid w:val="00CC74A7"/>
    <w:rsid w:val="00CC7BA9"/>
    <w:rsid w:val="00CD7361"/>
    <w:rsid w:val="00CF4833"/>
    <w:rsid w:val="00D01D93"/>
    <w:rsid w:val="00D0274B"/>
    <w:rsid w:val="00D24B32"/>
    <w:rsid w:val="00D421AD"/>
    <w:rsid w:val="00D54EC4"/>
    <w:rsid w:val="00D70D4A"/>
    <w:rsid w:val="00D860D3"/>
    <w:rsid w:val="00DA5A9F"/>
    <w:rsid w:val="00DA740E"/>
    <w:rsid w:val="00DE3F46"/>
    <w:rsid w:val="00DF3F7D"/>
    <w:rsid w:val="00E03212"/>
    <w:rsid w:val="00E22354"/>
    <w:rsid w:val="00E3341E"/>
    <w:rsid w:val="00E44D07"/>
    <w:rsid w:val="00E46521"/>
    <w:rsid w:val="00E6014F"/>
    <w:rsid w:val="00E61A84"/>
    <w:rsid w:val="00E94B64"/>
    <w:rsid w:val="00EA7AAE"/>
    <w:rsid w:val="00EB58B5"/>
    <w:rsid w:val="00EE15E4"/>
    <w:rsid w:val="00F15B16"/>
    <w:rsid w:val="00F2330E"/>
    <w:rsid w:val="00FB3180"/>
    <w:rsid w:val="00FB77ED"/>
    <w:rsid w:val="00FC2317"/>
    <w:rsid w:val="00FD3800"/>
    <w:rsid w:val="00FD4F98"/>
    <w:rsid w:val="00FE7E01"/>
    <w:rsid w:val="00FF0C6D"/>
    <w:rsid w:val="00FF0CB1"/>
    <w:rsid w:val="00FF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E00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9F"/>
    <w:rPr>
      <w:rFonts w:ascii="Palatino" w:eastAsiaTheme="minorEastAsia" w:hAnsi="Palatino"/>
      <w:color w:val="000000" w:themeColor="text1"/>
      <w:lang w:eastAsia="ja-JP"/>
    </w:rPr>
  </w:style>
  <w:style w:type="paragraph" w:styleId="Heading1">
    <w:name w:val="heading 1"/>
    <w:basedOn w:val="Normal"/>
    <w:next w:val="Normal"/>
    <w:link w:val="Heading1Char"/>
    <w:uiPriority w:val="9"/>
    <w:qFormat/>
    <w:rsid w:val="0094409F"/>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4409F"/>
    <w:pPr>
      <w:keepNext/>
      <w:keepLines/>
      <w:numPr>
        <w:ilvl w:val="1"/>
        <w:numId w:val="1"/>
      </w:numPr>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94409F"/>
    <w:pPr>
      <w:keepNext/>
      <w:keepLines/>
      <w:numPr>
        <w:ilvl w:val="2"/>
        <w:numId w:val="1"/>
      </w:numPr>
      <w:spacing w:before="20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4409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409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409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409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40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40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9F"/>
    <w:rPr>
      <w:rFonts w:ascii="Palatino" w:eastAsiaTheme="majorEastAsia" w:hAnsi="Palatino" w:cstheme="majorBidi"/>
      <w:b/>
      <w:color w:val="000000" w:themeColor="text1"/>
      <w:szCs w:val="32"/>
      <w:lang w:eastAsia="ja-JP"/>
    </w:rPr>
  </w:style>
  <w:style w:type="character" w:customStyle="1" w:styleId="Heading2Char">
    <w:name w:val="Heading 2 Char"/>
    <w:basedOn w:val="DefaultParagraphFont"/>
    <w:link w:val="Heading2"/>
    <w:uiPriority w:val="9"/>
    <w:rsid w:val="0094409F"/>
    <w:rPr>
      <w:rFonts w:ascii="Palatino" w:eastAsiaTheme="majorEastAsia" w:hAnsi="Palatino" w:cstheme="majorBidi"/>
      <w:b/>
      <w:i/>
      <w:color w:val="000000" w:themeColor="text1"/>
      <w:szCs w:val="26"/>
      <w:lang w:eastAsia="ja-JP"/>
    </w:rPr>
  </w:style>
  <w:style w:type="character" w:customStyle="1" w:styleId="Heading3Char">
    <w:name w:val="Heading 3 Char"/>
    <w:basedOn w:val="DefaultParagraphFont"/>
    <w:link w:val="Heading3"/>
    <w:uiPriority w:val="9"/>
    <w:rsid w:val="0094409F"/>
    <w:rPr>
      <w:rFonts w:ascii="Palatino" w:eastAsiaTheme="majorEastAsia" w:hAnsi="Palatino" w:cstheme="majorBidi"/>
      <w:b/>
      <w:bCs/>
      <w:color w:val="000000" w:themeColor="text1"/>
      <w:sz w:val="28"/>
      <w:lang w:eastAsia="ja-JP"/>
    </w:rPr>
  </w:style>
  <w:style w:type="character" w:customStyle="1" w:styleId="Heading4Char">
    <w:name w:val="Heading 4 Char"/>
    <w:basedOn w:val="DefaultParagraphFont"/>
    <w:link w:val="Heading4"/>
    <w:uiPriority w:val="9"/>
    <w:rsid w:val="0094409F"/>
    <w:rPr>
      <w:rFonts w:asciiTheme="majorHAnsi" w:eastAsiaTheme="majorEastAsia" w:hAnsiTheme="majorHAnsi" w:cstheme="majorBidi"/>
      <w:i/>
      <w:iCs/>
      <w:color w:val="2F5496" w:themeColor="accent1" w:themeShade="BF"/>
      <w:lang w:eastAsia="ja-JP"/>
    </w:rPr>
  </w:style>
  <w:style w:type="character" w:customStyle="1" w:styleId="Heading5Char">
    <w:name w:val="Heading 5 Char"/>
    <w:basedOn w:val="DefaultParagraphFont"/>
    <w:link w:val="Heading5"/>
    <w:uiPriority w:val="9"/>
    <w:semiHidden/>
    <w:rsid w:val="0094409F"/>
    <w:rPr>
      <w:rFonts w:asciiTheme="majorHAnsi" w:eastAsiaTheme="majorEastAsia" w:hAnsiTheme="majorHAnsi" w:cstheme="majorBidi"/>
      <w:color w:val="2F5496" w:themeColor="accent1" w:themeShade="BF"/>
      <w:lang w:eastAsia="ja-JP"/>
    </w:rPr>
  </w:style>
  <w:style w:type="character" w:customStyle="1" w:styleId="Heading6Char">
    <w:name w:val="Heading 6 Char"/>
    <w:basedOn w:val="DefaultParagraphFont"/>
    <w:link w:val="Heading6"/>
    <w:uiPriority w:val="9"/>
    <w:semiHidden/>
    <w:rsid w:val="0094409F"/>
    <w:rPr>
      <w:rFonts w:asciiTheme="majorHAnsi" w:eastAsiaTheme="majorEastAsia" w:hAnsiTheme="majorHAnsi" w:cstheme="majorBidi"/>
      <w:color w:val="1F3763" w:themeColor="accent1" w:themeShade="7F"/>
      <w:lang w:eastAsia="ja-JP"/>
    </w:rPr>
  </w:style>
  <w:style w:type="character" w:customStyle="1" w:styleId="Heading7Char">
    <w:name w:val="Heading 7 Char"/>
    <w:basedOn w:val="DefaultParagraphFont"/>
    <w:link w:val="Heading7"/>
    <w:uiPriority w:val="9"/>
    <w:semiHidden/>
    <w:rsid w:val="0094409F"/>
    <w:rPr>
      <w:rFonts w:asciiTheme="majorHAnsi" w:eastAsiaTheme="majorEastAsia" w:hAnsiTheme="majorHAnsi" w:cstheme="majorBidi"/>
      <w:i/>
      <w:iCs/>
      <w:color w:val="1F3763" w:themeColor="accent1" w:themeShade="7F"/>
      <w:lang w:eastAsia="ja-JP"/>
    </w:rPr>
  </w:style>
  <w:style w:type="character" w:customStyle="1" w:styleId="Heading8Char">
    <w:name w:val="Heading 8 Char"/>
    <w:basedOn w:val="DefaultParagraphFont"/>
    <w:link w:val="Heading8"/>
    <w:uiPriority w:val="9"/>
    <w:semiHidden/>
    <w:rsid w:val="0094409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409F"/>
    <w:rPr>
      <w:rFonts w:asciiTheme="majorHAnsi" w:eastAsiaTheme="majorEastAsia" w:hAnsiTheme="majorHAnsi" w:cstheme="majorBidi"/>
      <w:i/>
      <w:iCs/>
      <w:color w:val="272727" w:themeColor="text1" w:themeTint="D8"/>
      <w:sz w:val="21"/>
      <w:szCs w:val="21"/>
      <w:lang w:eastAsia="ja-JP"/>
    </w:rPr>
  </w:style>
  <w:style w:type="paragraph" w:styleId="ListParagraph">
    <w:name w:val="List Paragraph"/>
    <w:basedOn w:val="Normal"/>
    <w:uiPriority w:val="34"/>
    <w:qFormat/>
    <w:rsid w:val="0094409F"/>
    <w:pPr>
      <w:ind w:left="720"/>
      <w:contextualSpacing/>
    </w:pPr>
  </w:style>
  <w:style w:type="paragraph" w:styleId="FootnoteText">
    <w:name w:val="footnote text"/>
    <w:basedOn w:val="Normal"/>
    <w:link w:val="FootnoteTextChar"/>
    <w:uiPriority w:val="99"/>
    <w:unhideWhenUsed/>
    <w:rsid w:val="0094409F"/>
  </w:style>
  <w:style w:type="character" w:customStyle="1" w:styleId="FootnoteTextChar">
    <w:name w:val="Footnote Text Char"/>
    <w:basedOn w:val="DefaultParagraphFont"/>
    <w:link w:val="FootnoteText"/>
    <w:uiPriority w:val="99"/>
    <w:rsid w:val="0094409F"/>
    <w:rPr>
      <w:rFonts w:ascii="Palatino" w:eastAsiaTheme="minorEastAsia" w:hAnsi="Palatino"/>
      <w:color w:val="000000" w:themeColor="text1"/>
      <w:lang w:eastAsia="ja-JP"/>
    </w:rPr>
  </w:style>
  <w:style w:type="character" w:styleId="FootnoteReference">
    <w:name w:val="footnote reference"/>
    <w:basedOn w:val="DefaultParagraphFont"/>
    <w:uiPriority w:val="99"/>
    <w:unhideWhenUsed/>
    <w:rsid w:val="0094409F"/>
    <w:rPr>
      <w:vertAlign w:val="superscript"/>
    </w:rPr>
  </w:style>
  <w:style w:type="paragraph" w:styleId="Footer">
    <w:name w:val="footer"/>
    <w:basedOn w:val="Normal"/>
    <w:link w:val="FooterChar"/>
    <w:uiPriority w:val="99"/>
    <w:unhideWhenUsed/>
    <w:rsid w:val="0094409F"/>
    <w:pPr>
      <w:tabs>
        <w:tab w:val="center" w:pos="4320"/>
        <w:tab w:val="right" w:pos="8640"/>
      </w:tabs>
    </w:pPr>
  </w:style>
  <w:style w:type="character" w:customStyle="1" w:styleId="FooterChar">
    <w:name w:val="Footer Char"/>
    <w:basedOn w:val="DefaultParagraphFont"/>
    <w:link w:val="Footer"/>
    <w:uiPriority w:val="99"/>
    <w:rsid w:val="0094409F"/>
    <w:rPr>
      <w:rFonts w:ascii="Palatino" w:eastAsiaTheme="minorEastAsia" w:hAnsi="Palatino"/>
      <w:color w:val="000000" w:themeColor="text1"/>
      <w:lang w:eastAsia="ja-JP"/>
    </w:rPr>
  </w:style>
  <w:style w:type="paragraph" w:styleId="BalloonText">
    <w:name w:val="Balloon Text"/>
    <w:basedOn w:val="Normal"/>
    <w:link w:val="BalloonTextChar"/>
    <w:uiPriority w:val="99"/>
    <w:semiHidden/>
    <w:unhideWhenUsed/>
    <w:rsid w:val="0094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09F"/>
    <w:rPr>
      <w:rFonts w:ascii="Lucida Grande" w:eastAsiaTheme="minorEastAsia" w:hAnsi="Lucida Grande" w:cs="Lucida Grande"/>
      <w:color w:val="000000" w:themeColor="text1"/>
      <w:sz w:val="18"/>
      <w:szCs w:val="18"/>
      <w:lang w:eastAsia="ja-JP"/>
    </w:rPr>
  </w:style>
  <w:style w:type="character" w:customStyle="1" w:styleId="BalloonTextChar1">
    <w:name w:val="Balloon Text Char1"/>
    <w:basedOn w:val="DefaultParagraphFont"/>
    <w:uiPriority w:val="99"/>
    <w:semiHidden/>
    <w:rsid w:val="0094409F"/>
    <w:rPr>
      <w:rFonts w:ascii="Lucida Grande" w:hAnsi="Lucida Grande"/>
      <w:sz w:val="18"/>
      <w:szCs w:val="18"/>
    </w:rPr>
  </w:style>
  <w:style w:type="paragraph" w:styleId="EndnoteText">
    <w:name w:val="endnote text"/>
    <w:basedOn w:val="Normal"/>
    <w:link w:val="EndnoteTextChar"/>
    <w:uiPriority w:val="99"/>
    <w:unhideWhenUsed/>
    <w:rsid w:val="0094409F"/>
    <w:rPr>
      <w:rFonts w:eastAsiaTheme="minorHAnsi"/>
      <w:lang w:eastAsia="en-US"/>
    </w:rPr>
  </w:style>
  <w:style w:type="character" w:customStyle="1" w:styleId="EndnoteTextChar">
    <w:name w:val="Endnote Text Char"/>
    <w:basedOn w:val="DefaultParagraphFont"/>
    <w:link w:val="EndnoteText"/>
    <w:uiPriority w:val="99"/>
    <w:rsid w:val="0094409F"/>
    <w:rPr>
      <w:rFonts w:ascii="Palatino" w:hAnsi="Palatino"/>
      <w:color w:val="000000" w:themeColor="text1"/>
    </w:rPr>
  </w:style>
  <w:style w:type="character" w:styleId="EndnoteReference">
    <w:name w:val="endnote reference"/>
    <w:basedOn w:val="DefaultParagraphFont"/>
    <w:uiPriority w:val="99"/>
    <w:unhideWhenUsed/>
    <w:rsid w:val="0094409F"/>
    <w:rPr>
      <w:vertAlign w:val="superscript"/>
    </w:rPr>
  </w:style>
  <w:style w:type="paragraph" w:styleId="Header">
    <w:name w:val="header"/>
    <w:basedOn w:val="Normal"/>
    <w:link w:val="HeaderChar"/>
    <w:unhideWhenUsed/>
    <w:rsid w:val="0094409F"/>
    <w:pPr>
      <w:tabs>
        <w:tab w:val="center" w:pos="4320"/>
        <w:tab w:val="right" w:pos="8640"/>
      </w:tabs>
    </w:pPr>
    <w:rPr>
      <w:rFonts w:eastAsiaTheme="minorHAnsi"/>
      <w:lang w:eastAsia="en-US"/>
    </w:rPr>
  </w:style>
  <w:style w:type="character" w:customStyle="1" w:styleId="HeaderChar">
    <w:name w:val="Header Char"/>
    <w:basedOn w:val="DefaultParagraphFont"/>
    <w:link w:val="Header"/>
    <w:rsid w:val="0094409F"/>
    <w:rPr>
      <w:rFonts w:ascii="Palatino" w:hAnsi="Palatino"/>
      <w:color w:val="000000" w:themeColor="text1"/>
    </w:rPr>
  </w:style>
  <w:style w:type="paragraph" w:customStyle="1" w:styleId="Default">
    <w:name w:val="Default"/>
    <w:rsid w:val="0094409F"/>
    <w:pPr>
      <w:widowControl w:val="0"/>
      <w:autoSpaceDE w:val="0"/>
      <w:autoSpaceDN w:val="0"/>
      <w:adjustRightInd w:val="0"/>
    </w:pPr>
    <w:rPr>
      <w:rFonts w:ascii="Code" w:hAnsi="Code" w:cs="Code"/>
      <w:color w:val="000000"/>
    </w:rPr>
  </w:style>
  <w:style w:type="character" w:styleId="CommentReference">
    <w:name w:val="annotation reference"/>
    <w:basedOn w:val="DefaultParagraphFont"/>
    <w:rsid w:val="0094409F"/>
    <w:rPr>
      <w:sz w:val="18"/>
      <w:szCs w:val="18"/>
    </w:rPr>
  </w:style>
  <w:style w:type="paragraph" w:styleId="CommentText">
    <w:name w:val="annotation text"/>
    <w:basedOn w:val="Normal"/>
    <w:link w:val="CommentTextChar"/>
    <w:rsid w:val="0094409F"/>
    <w:rPr>
      <w:rFonts w:eastAsiaTheme="minorHAnsi"/>
      <w:lang w:eastAsia="en-US"/>
    </w:rPr>
  </w:style>
  <w:style w:type="character" w:customStyle="1" w:styleId="CommentTextChar">
    <w:name w:val="Comment Text Char"/>
    <w:basedOn w:val="DefaultParagraphFont"/>
    <w:link w:val="CommentText"/>
    <w:rsid w:val="0094409F"/>
    <w:rPr>
      <w:rFonts w:ascii="Palatino" w:hAnsi="Palatino"/>
      <w:color w:val="000000" w:themeColor="text1"/>
    </w:rPr>
  </w:style>
  <w:style w:type="character" w:styleId="Emphasis">
    <w:name w:val="Emphasis"/>
    <w:basedOn w:val="DefaultParagraphFont"/>
    <w:uiPriority w:val="20"/>
    <w:qFormat/>
    <w:rsid w:val="0094409F"/>
    <w:rPr>
      <w:i/>
      <w:iCs/>
    </w:rPr>
  </w:style>
  <w:style w:type="paragraph" w:styleId="NormalWeb">
    <w:name w:val="Normal (Web)"/>
    <w:basedOn w:val="Normal"/>
    <w:uiPriority w:val="99"/>
    <w:semiHidden/>
    <w:unhideWhenUsed/>
    <w:rsid w:val="0094409F"/>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94409F"/>
    <w:rPr>
      <w:rFonts w:ascii="Palatino" w:hAnsi="Palatino"/>
      <w:sz w:val="24"/>
    </w:rPr>
  </w:style>
  <w:style w:type="paragraph" w:styleId="TOC1">
    <w:name w:val="toc 1"/>
    <w:basedOn w:val="Normal"/>
    <w:next w:val="Normal"/>
    <w:autoRedefine/>
    <w:uiPriority w:val="39"/>
    <w:unhideWhenUsed/>
    <w:rsid w:val="0094409F"/>
    <w:pPr>
      <w:spacing w:before="120"/>
    </w:pPr>
    <w:rPr>
      <w:b/>
      <w:bCs/>
    </w:rPr>
  </w:style>
  <w:style w:type="paragraph" w:styleId="TOC2">
    <w:name w:val="toc 2"/>
    <w:basedOn w:val="Normal"/>
    <w:next w:val="Normal"/>
    <w:autoRedefine/>
    <w:uiPriority w:val="39"/>
    <w:unhideWhenUsed/>
    <w:rsid w:val="0094409F"/>
    <w:pPr>
      <w:ind w:left="240"/>
    </w:pPr>
    <w:rPr>
      <w:b/>
      <w:bCs/>
      <w:sz w:val="22"/>
      <w:szCs w:val="22"/>
    </w:rPr>
  </w:style>
  <w:style w:type="paragraph" w:styleId="TOC3">
    <w:name w:val="toc 3"/>
    <w:basedOn w:val="Normal"/>
    <w:next w:val="Normal"/>
    <w:autoRedefine/>
    <w:uiPriority w:val="39"/>
    <w:unhideWhenUsed/>
    <w:rsid w:val="0094409F"/>
    <w:pPr>
      <w:ind w:left="480"/>
    </w:pPr>
    <w:rPr>
      <w:sz w:val="22"/>
      <w:szCs w:val="22"/>
    </w:rPr>
  </w:style>
  <w:style w:type="paragraph" w:styleId="TOC4">
    <w:name w:val="toc 4"/>
    <w:basedOn w:val="Normal"/>
    <w:next w:val="Normal"/>
    <w:autoRedefine/>
    <w:uiPriority w:val="39"/>
    <w:unhideWhenUsed/>
    <w:rsid w:val="0094409F"/>
    <w:pPr>
      <w:ind w:left="720"/>
    </w:pPr>
    <w:rPr>
      <w:sz w:val="20"/>
      <w:szCs w:val="20"/>
    </w:rPr>
  </w:style>
  <w:style w:type="paragraph" w:styleId="TOC5">
    <w:name w:val="toc 5"/>
    <w:basedOn w:val="Normal"/>
    <w:next w:val="Normal"/>
    <w:autoRedefine/>
    <w:uiPriority w:val="39"/>
    <w:unhideWhenUsed/>
    <w:rsid w:val="0094409F"/>
    <w:pPr>
      <w:ind w:left="960"/>
    </w:pPr>
    <w:rPr>
      <w:sz w:val="20"/>
      <w:szCs w:val="20"/>
    </w:rPr>
  </w:style>
  <w:style w:type="paragraph" w:styleId="TOC6">
    <w:name w:val="toc 6"/>
    <w:basedOn w:val="Normal"/>
    <w:next w:val="Normal"/>
    <w:autoRedefine/>
    <w:uiPriority w:val="39"/>
    <w:unhideWhenUsed/>
    <w:rsid w:val="0094409F"/>
    <w:pPr>
      <w:ind w:left="1200"/>
    </w:pPr>
    <w:rPr>
      <w:sz w:val="20"/>
      <w:szCs w:val="20"/>
    </w:rPr>
  </w:style>
  <w:style w:type="paragraph" w:styleId="TOC7">
    <w:name w:val="toc 7"/>
    <w:basedOn w:val="Normal"/>
    <w:next w:val="Normal"/>
    <w:autoRedefine/>
    <w:uiPriority w:val="39"/>
    <w:unhideWhenUsed/>
    <w:rsid w:val="0094409F"/>
    <w:pPr>
      <w:ind w:left="1440"/>
    </w:pPr>
    <w:rPr>
      <w:sz w:val="20"/>
      <w:szCs w:val="20"/>
    </w:rPr>
  </w:style>
  <w:style w:type="paragraph" w:styleId="TOC8">
    <w:name w:val="toc 8"/>
    <w:basedOn w:val="Normal"/>
    <w:next w:val="Normal"/>
    <w:autoRedefine/>
    <w:uiPriority w:val="39"/>
    <w:unhideWhenUsed/>
    <w:rsid w:val="0094409F"/>
    <w:pPr>
      <w:ind w:left="1680"/>
    </w:pPr>
    <w:rPr>
      <w:sz w:val="20"/>
      <w:szCs w:val="20"/>
    </w:rPr>
  </w:style>
  <w:style w:type="paragraph" w:styleId="TOC9">
    <w:name w:val="toc 9"/>
    <w:basedOn w:val="Normal"/>
    <w:next w:val="Normal"/>
    <w:autoRedefine/>
    <w:uiPriority w:val="39"/>
    <w:unhideWhenUsed/>
    <w:rsid w:val="0094409F"/>
    <w:pPr>
      <w:ind w:left="1920"/>
    </w:pPr>
    <w:rPr>
      <w:sz w:val="20"/>
      <w:szCs w:val="20"/>
    </w:rPr>
  </w:style>
  <w:style w:type="paragraph" w:styleId="TOCHeading">
    <w:name w:val="TOC Heading"/>
    <w:basedOn w:val="Heading1"/>
    <w:next w:val="Normal"/>
    <w:uiPriority w:val="39"/>
    <w:unhideWhenUsed/>
    <w:qFormat/>
    <w:rsid w:val="0094409F"/>
    <w:pPr>
      <w:numPr>
        <w:numId w:val="0"/>
      </w:numPr>
      <w:spacing w:before="480" w:line="276" w:lineRule="auto"/>
      <w:outlineLvl w:val="9"/>
    </w:pPr>
    <w:rPr>
      <w:b w:val="0"/>
      <w:bCs/>
      <w:sz w:val="28"/>
      <w:szCs w:val="28"/>
      <w:lang w:eastAsia="en-US"/>
    </w:rPr>
  </w:style>
  <w:style w:type="paragraph" w:styleId="DocumentMap">
    <w:name w:val="Document Map"/>
    <w:basedOn w:val="Normal"/>
    <w:link w:val="DocumentMapChar"/>
    <w:uiPriority w:val="99"/>
    <w:semiHidden/>
    <w:unhideWhenUsed/>
    <w:rsid w:val="0094409F"/>
    <w:rPr>
      <w:rFonts w:ascii="Times New Roman" w:hAnsi="Times New Roman" w:cs="Times New Roman"/>
    </w:rPr>
  </w:style>
  <w:style w:type="character" w:customStyle="1" w:styleId="DocumentMapChar">
    <w:name w:val="Document Map Char"/>
    <w:basedOn w:val="DefaultParagraphFont"/>
    <w:link w:val="DocumentMap"/>
    <w:uiPriority w:val="99"/>
    <w:semiHidden/>
    <w:rsid w:val="0094409F"/>
    <w:rPr>
      <w:rFonts w:ascii="Times New Roman" w:eastAsiaTheme="minorEastAsia" w:hAnsi="Times New Roman" w:cs="Times New Roman"/>
      <w:color w:val="000000" w:themeColor="text1"/>
      <w:lang w:eastAsia="ja-JP"/>
    </w:rPr>
  </w:style>
  <w:style w:type="paragraph" w:styleId="CommentSubject">
    <w:name w:val="annotation subject"/>
    <w:basedOn w:val="CommentText"/>
    <w:next w:val="CommentText"/>
    <w:link w:val="CommentSubjectChar"/>
    <w:uiPriority w:val="99"/>
    <w:semiHidden/>
    <w:unhideWhenUsed/>
    <w:rsid w:val="0094409F"/>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94409F"/>
    <w:rPr>
      <w:rFonts w:ascii="Palatino" w:eastAsiaTheme="minorEastAsia" w:hAnsi="Palatino"/>
      <w:b/>
      <w:bCs/>
      <w:color w:val="000000" w:themeColor="text1"/>
      <w:sz w:val="20"/>
      <w:szCs w:val="20"/>
      <w:lang w:eastAsia="ja-JP"/>
    </w:rPr>
  </w:style>
  <w:style w:type="character" w:customStyle="1" w:styleId="slug-vol">
    <w:name w:val="slug-vol"/>
    <w:basedOn w:val="DefaultParagraphFont"/>
    <w:rsid w:val="0094409F"/>
  </w:style>
  <w:style w:type="character" w:customStyle="1" w:styleId="slug-pages">
    <w:name w:val="slug-pages"/>
    <w:basedOn w:val="DefaultParagraphFont"/>
    <w:rsid w:val="0094409F"/>
  </w:style>
  <w:style w:type="character" w:customStyle="1" w:styleId="reference-text">
    <w:name w:val="reference-text"/>
    <w:basedOn w:val="DefaultParagraphFont"/>
    <w:rsid w:val="009440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9F"/>
    <w:rPr>
      <w:rFonts w:ascii="Palatino" w:eastAsiaTheme="minorEastAsia" w:hAnsi="Palatino"/>
      <w:color w:val="000000" w:themeColor="text1"/>
      <w:lang w:eastAsia="ja-JP"/>
    </w:rPr>
  </w:style>
  <w:style w:type="paragraph" w:styleId="Heading1">
    <w:name w:val="heading 1"/>
    <w:basedOn w:val="Normal"/>
    <w:next w:val="Normal"/>
    <w:link w:val="Heading1Char"/>
    <w:uiPriority w:val="9"/>
    <w:qFormat/>
    <w:rsid w:val="0094409F"/>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4409F"/>
    <w:pPr>
      <w:keepNext/>
      <w:keepLines/>
      <w:numPr>
        <w:ilvl w:val="1"/>
        <w:numId w:val="1"/>
      </w:numPr>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94409F"/>
    <w:pPr>
      <w:keepNext/>
      <w:keepLines/>
      <w:numPr>
        <w:ilvl w:val="2"/>
        <w:numId w:val="1"/>
      </w:numPr>
      <w:spacing w:before="20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4409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409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409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409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40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40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9F"/>
    <w:rPr>
      <w:rFonts w:ascii="Palatino" w:eastAsiaTheme="majorEastAsia" w:hAnsi="Palatino" w:cstheme="majorBidi"/>
      <w:b/>
      <w:color w:val="000000" w:themeColor="text1"/>
      <w:szCs w:val="32"/>
      <w:lang w:eastAsia="ja-JP"/>
    </w:rPr>
  </w:style>
  <w:style w:type="character" w:customStyle="1" w:styleId="Heading2Char">
    <w:name w:val="Heading 2 Char"/>
    <w:basedOn w:val="DefaultParagraphFont"/>
    <w:link w:val="Heading2"/>
    <w:uiPriority w:val="9"/>
    <w:rsid w:val="0094409F"/>
    <w:rPr>
      <w:rFonts w:ascii="Palatino" w:eastAsiaTheme="majorEastAsia" w:hAnsi="Palatino" w:cstheme="majorBidi"/>
      <w:b/>
      <w:i/>
      <w:color w:val="000000" w:themeColor="text1"/>
      <w:szCs w:val="26"/>
      <w:lang w:eastAsia="ja-JP"/>
    </w:rPr>
  </w:style>
  <w:style w:type="character" w:customStyle="1" w:styleId="Heading3Char">
    <w:name w:val="Heading 3 Char"/>
    <w:basedOn w:val="DefaultParagraphFont"/>
    <w:link w:val="Heading3"/>
    <w:uiPriority w:val="9"/>
    <w:rsid w:val="0094409F"/>
    <w:rPr>
      <w:rFonts w:ascii="Palatino" w:eastAsiaTheme="majorEastAsia" w:hAnsi="Palatino" w:cstheme="majorBidi"/>
      <w:b/>
      <w:bCs/>
      <w:color w:val="000000" w:themeColor="text1"/>
      <w:sz w:val="28"/>
      <w:lang w:eastAsia="ja-JP"/>
    </w:rPr>
  </w:style>
  <w:style w:type="character" w:customStyle="1" w:styleId="Heading4Char">
    <w:name w:val="Heading 4 Char"/>
    <w:basedOn w:val="DefaultParagraphFont"/>
    <w:link w:val="Heading4"/>
    <w:uiPriority w:val="9"/>
    <w:rsid w:val="0094409F"/>
    <w:rPr>
      <w:rFonts w:asciiTheme="majorHAnsi" w:eastAsiaTheme="majorEastAsia" w:hAnsiTheme="majorHAnsi" w:cstheme="majorBidi"/>
      <w:i/>
      <w:iCs/>
      <w:color w:val="2F5496" w:themeColor="accent1" w:themeShade="BF"/>
      <w:lang w:eastAsia="ja-JP"/>
    </w:rPr>
  </w:style>
  <w:style w:type="character" w:customStyle="1" w:styleId="Heading5Char">
    <w:name w:val="Heading 5 Char"/>
    <w:basedOn w:val="DefaultParagraphFont"/>
    <w:link w:val="Heading5"/>
    <w:uiPriority w:val="9"/>
    <w:semiHidden/>
    <w:rsid w:val="0094409F"/>
    <w:rPr>
      <w:rFonts w:asciiTheme="majorHAnsi" w:eastAsiaTheme="majorEastAsia" w:hAnsiTheme="majorHAnsi" w:cstheme="majorBidi"/>
      <w:color w:val="2F5496" w:themeColor="accent1" w:themeShade="BF"/>
      <w:lang w:eastAsia="ja-JP"/>
    </w:rPr>
  </w:style>
  <w:style w:type="character" w:customStyle="1" w:styleId="Heading6Char">
    <w:name w:val="Heading 6 Char"/>
    <w:basedOn w:val="DefaultParagraphFont"/>
    <w:link w:val="Heading6"/>
    <w:uiPriority w:val="9"/>
    <w:semiHidden/>
    <w:rsid w:val="0094409F"/>
    <w:rPr>
      <w:rFonts w:asciiTheme="majorHAnsi" w:eastAsiaTheme="majorEastAsia" w:hAnsiTheme="majorHAnsi" w:cstheme="majorBidi"/>
      <w:color w:val="1F3763" w:themeColor="accent1" w:themeShade="7F"/>
      <w:lang w:eastAsia="ja-JP"/>
    </w:rPr>
  </w:style>
  <w:style w:type="character" w:customStyle="1" w:styleId="Heading7Char">
    <w:name w:val="Heading 7 Char"/>
    <w:basedOn w:val="DefaultParagraphFont"/>
    <w:link w:val="Heading7"/>
    <w:uiPriority w:val="9"/>
    <w:semiHidden/>
    <w:rsid w:val="0094409F"/>
    <w:rPr>
      <w:rFonts w:asciiTheme="majorHAnsi" w:eastAsiaTheme="majorEastAsia" w:hAnsiTheme="majorHAnsi" w:cstheme="majorBidi"/>
      <w:i/>
      <w:iCs/>
      <w:color w:val="1F3763" w:themeColor="accent1" w:themeShade="7F"/>
      <w:lang w:eastAsia="ja-JP"/>
    </w:rPr>
  </w:style>
  <w:style w:type="character" w:customStyle="1" w:styleId="Heading8Char">
    <w:name w:val="Heading 8 Char"/>
    <w:basedOn w:val="DefaultParagraphFont"/>
    <w:link w:val="Heading8"/>
    <w:uiPriority w:val="9"/>
    <w:semiHidden/>
    <w:rsid w:val="0094409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409F"/>
    <w:rPr>
      <w:rFonts w:asciiTheme="majorHAnsi" w:eastAsiaTheme="majorEastAsia" w:hAnsiTheme="majorHAnsi" w:cstheme="majorBidi"/>
      <w:i/>
      <w:iCs/>
      <w:color w:val="272727" w:themeColor="text1" w:themeTint="D8"/>
      <w:sz w:val="21"/>
      <w:szCs w:val="21"/>
      <w:lang w:eastAsia="ja-JP"/>
    </w:rPr>
  </w:style>
  <w:style w:type="paragraph" w:styleId="ListParagraph">
    <w:name w:val="List Paragraph"/>
    <w:basedOn w:val="Normal"/>
    <w:uiPriority w:val="34"/>
    <w:qFormat/>
    <w:rsid w:val="0094409F"/>
    <w:pPr>
      <w:ind w:left="720"/>
      <w:contextualSpacing/>
    </w:pPr>
  </w:style>
  <w:style w:type="paragraph" w:styleId="FootnoteText">
    <w:name w:val="footnote text"/>
    <w:basedOn w:val="Normal"/>
    <w:link w:val="FootnoteTextChar"/>
    <w:uiPriority w:val="99"/>
    <w:unhideWhenUsed/>
    <w:rsid w:val="0094409F"/>
  </w:style>
  <w:style w:type="character" w:customStyle="1" w:styleId="FootnoteTextChar">
    <w:name w:val="Footnote Text Char"/>
    <w:basedOn w:val="DefaultParagraphFont"/>
    <w:link w:val="FootnoteText"/>
    <w:uiPriority w:val="99"/>
    <w:rsid w:val="0094409F"/>
    <w:rPr>
      <w:rFonts w:ascii="Palatino" w:eastAsiaTheme="minorEastAsia" w:hAnsi="Palatino"/>
      <w:color w:val="000000" w:themeColor="text1"/>
      <w:lang w:eastAsia="ja-JP"/>
    </w:rPr>
  </w:style>
  <w:style w:type="character" w:styleId="FootnoteReference">
    <w:name w:val="footnote reference"/>
    <w:basedOn w:val="DefaultParagraphFont"/>
    <w:uiPriority w:val="99"/>
    <w:unhideWhenUsed/>
    <w:rsid w:val="0094409F"/>
    <w:rPr>
      <w:vertAlign w:val="superscript"/>
    </w:rPr>
  </w:style>
  <w:style w:type="paragraph" w:styleId="Footer">
    <w:name w:val="footer"/>
    <w:basedOn w:val="Normal"/>
    <w:link w:val="FooterChar"/>
    <w:uiPriority w:val="99"/>
    <w:unhideWhenUsed/>
    <w:rsid w:val="0094409F"/>
    <w:pPr>
      <w:tabs>
        <w:tab w:val="center" w:pos="4320"/>
        <w:tab w:val="right" w:pos="8640"/>
      </w:tabs>
    </w:pPr>
  </w:style>
  <w:style w:type="character" w:customStyle="1" w:styleId="FooterChar">
    <w:name w:val="Footer Char"/>
    <w:basedOn w:val="DefaultParagraphFont"/>
    <w:link w:val="Footer"/>
    <w:uiPriority w:val="99"/>
    <w:rsid w:val="0094409F"/>
    <w:rPr>
      <w:rFonts w:ascii="Palatino" w:eastAsiaTheme="minorEastAsia" w:hAnsi="Palatino"/>
      <w:color w:val="000000" w:themeColor="text1"/>
      <w:lang w:eastAsia="ja-JP"/>
    </w:rPr>
  </w:style>
  <w:style w:type="paragraph" w:styleId="BalloonText">
    <w:name w:val="Balloon Text"/>
    <w:basedOn w:val="Normal"/>
    <w:link w:val="BalloonTextChar"/>
    <w:uiPriority w:val="99"/>
    <w:semiHidden/>
    <w:unhideWhenUsed/>
    <w:rsid w:val="0094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09F"/>
    <w:rPr>
      <w:rFonts w:ascii="Lucida Grande" w:eastAsiaTheme="minorEastAsia" w:hAnsi="Lucida Grande" w:cs="Lucida Grande"/>
      <w:color w:val="000000" w:themeColor="text1"/>
      <w:sz w:val="18"/>
      <w:szCs w:val="18"/>
      <w:lang w:eastAsia="ja-JP"/>
    </w:rPr>
  </w:style>
  <w:style w:type="character" w:customStyle="1" w:styleId="BalloonTextChar1">
    <w:name w:val="Balloon Text Char1"/>
    <w:basedOn w:val="DefaultParagraphFont"/>
    <w:uiPriority w:val="99"/>
    <w:semiHidden/>
    <w:rsid w:val="0094409F"/>
    <w:rPr>
      <w:rFonts w:ascii="Lucida Grande" w:hAnsi="Lucida Grande"/>
      <w:sz w:val="18"/>
      <w:szCs w:val="18"/>
    </w:rPr>
  </w:style>
  <w:style w:type="paragraph" w:styleId="EndnoteText">
    <w:name w:val="endnote text"/>
    <w:basedOn w:val="Normal"/>
    <w:link w:val="EndnoteTextChar"/>
    <w:uiPriority w:val="99"/>
    <w:unhideWhenUsed/>
    <w:rsid w:val="0094409F"/>
    <w:rPr>
      <w:rFonts w:eastAsiaTheme="minorHAnsi"/>
      <w:lang w:eastAsia="en-US"/>
    </w:rPr>
  </w:style>
  <w:style w:type="character" w:customStyle="1" w:styleId="EndnoteTextChar">
    <w:name w:val="Endnote Text Char"/>
    <w:basedOn w:val="DefaultParagraphFont"/>
    <w:link w:val="EndnoteText"/>
    <w:uiPriority w:val="99"/>
    <w:rsid w:val="0094409F"/>
    <w:rPr>
      <w:rFonts w:ascii="Palatino" w:hAnsi="Palatino"/>
      <w:color w:val="000000" w:themeColor="text1"/>
    </w:rPr>
  </w:style>
  <w:style w:type="character" w:styleId="EndnoteReference">
    <w:name w:val="endnote reference"/>
    <w:basedOn w:val="DefaultParagraphFont"/>
    <w:uiPriority w:val="99"/>
    <w:unhideWhenUsed/>
    <w:rsid w:val="0094409F"/>
    <w:rPr>
      <w:vertAlign w:val="superscript"/>
    </w:rPr>
  </w:style>
  <w:style w:type="paragraph" w:styleId="Header">
    <w:name w:val="header"/>
    <w:basedOn w:val="Normal"/>
    <w:link w:val="HeaderChar"/>
    <w:unhideWhenUsed/>
    <w:rsid w:val="0094409F"/>
    <w:pPr>
      <w:tabs>
        <w:tab w:val="center" w:pos="4320"/>
        <w:tab w:val="right" w:pos="8640"/>
      </w:tabs>
    </w:pPr>
    <w:rPr>
      <w:rFonts w:eastAsiaTheme="minorHAnsi"/>
      <w:lang w:eastAsia="en-US"/>
    </w:rPr>
  </w:style>
  <w:style w:type="character" w:customStyle="1" w:styleId="HeaderChar">
    <w:name w:val="Header Char"/>
    <w:basedOn w:val="DefaultParagraphFont"/>
    <w:link w:val="Header"/>
    <w:rsid w:val="0094409F"/>
    <w:rPr>
      <w:rFonts w:ascii="Palatino" w:hAnsi="Palatino"/>
      <w:color w:val="000000" w:themeColor="text1"/>
    </w:rPr>
  </w:style>
  <w:style w:type="paragraph" w:customStyle="1" w:styleId="Default">
    <w:name w:val="Default"/>
    <w:rsid w:val="0094409F"/>
    <w:pPr>
      <w:widowControl w:val="0"/>
      <w:autoSpaceDE w:val="0"/>
      <w:autoSpaceDN w:val="0"/>
      <w:adjustRightInd w:val="0"/>
    </w:pPr>
    <w:rPr>
      <w:rFonts w:ascii="Code" w:hAnsi="Code" w:cs="Code"/>
      <w:color w:val="000000"/>
    </w:rPr>
  </w:style>
  <w:style w:type="character" w:styleId="CommentReference">
    <w:name w:val="annotation reference"/>
    <w:basedOn w:val="DefaultParagraphFont"/>
    <w:rsid w:val="0094409F"/>
    <w:rPr>
      <w:sz w:val="18"/>
      <w:szCs w:val="18"/>
    </w:rPr>
  </w:style>
  <w:style w:type="paragraph" w:styleId="CommentText">
    <w:name w:val="annotation text"/>
    <w:basedOn w:val="Normal"/>
    <w:link w:val="CommentTextChar"/>
    <w:rsid w:val="0094409F"/>
    <w:rPr>
      <w:rFonts w:eastAsiaTheme="minorHAnsi"/>
      <w:lang w:eastAsia="en-US"/>
    </w:rPr>
  </w:style>
  <w:style w:type="character" w:customStyle="1" w:styleId="CommentTextChar">
    <w:name w:val="Comment Text Char"/>
    <w:basedOn w:val="DefaultParagraphFont"/>
    <w:link w:val="CommentText"/>
    <w:rsid w:val="0094409F"/>
    <w:rPr>
      <w:rFonts w:ascii="Palatino" w:hAnsi="Palatino"/>
      <w:color w:val="000000" w:themeColor="text1"/>
    </w:rPr>
  </w:style>
  <w:style w:type="character" w:styleId="Emphasis">
    <w:name w:val="Emphasis"/>
    <w:basedOn w:val="DefaultParagraphFont"/>
    <w:uiPriority w:val="20"/>
    <w:qFormat/>
    <w:rsid w:val="0094409F"/>
    <w:rPr>
      <w:i/>
      <w:iCs/>
    </w:rPr>
  </w:style>
  <w:style w:type="paragraph" w:styleId="NormalWeb">
    <w:name w:val="Normal (Web)"/>
    <w:basedOn w:val="Normal"/>
    <w:uiPriority w:val="99"/>
    <w:semiHidden/>
    <w:unhideWhenUsed/>
    <w:rsid w:val="0094409F"/>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94409F"/>
    <w:rPr>
      <w:rFonts w:ascii="Palatino" w:hAnsi="Palatino"/>
      <w:sz w:val="24"/>
    </w:rPr>
  </w:style>
  <w:style w:type="paragraph" w:styleId="TOC1">
    <w:name w:val="toc 1"/>
    <w:basedOn w:val="Normal"/>
    <w:next w:val="Normal"/>
    <w:autoRedefine/>
    <w:uiPriority w:val="39"/>
    <w:unhideWhenUsed/>
    <w:rsid w:val="0094409F"/>
    <w:pPr>
      <w:spacing w:before="120"/>
    </w:pPr>
    <w:rPr>
      <w:b/>
      <w:bCs/>
    </w:rPr>
  </w:style>
  <w:style w:type="paragraph" w:styleId="TOC2">
    <w:name w:val="toc 2"/>
    <w:basedOn w:val="Normal"/>
    <w:next w:val="Normal"/>
    <w:autoRedefine/>
    <w:uiPriority w:val="39"/>
    <w:unhideWhenUsed/>
    <w:rsid w:val="0094409F"/>
    <w:pPr>
      <w:ind w:left="240"/>
    </w:pPr>
    <w:rPr>
      <w:b/>
      <w:bCs/>
      <w:sz w:val="22"/>
      <w:szCs w:val="22"/>
    </w:rPr>
  </w:style>
  <w:style w:type="paragraph" w:styleId="TOC3">
    <w:name w:val="toc 3"/>
    <w:basedOn w:val="Normal"/>
    <w:next w:val="Normal"/>
    <w:autoRedefine/>
    <w:uiPriority w:val="39"/>
    <w:unhideWhenUsed/>
    <w:rsid w:val="0094409F"/>
    <w:pPr>
      <w:ind w:left="480"/>
    </w:pPr>
    <w:rPr>
      <w:sz w:val="22"/>
      <w:szCs w:val="22"/>
    </w:rPr>
  </w:style>
  <w:style w:type="paragraph" w:styleId="TOC4">
    <w:name w:val="toc 4"/>
    <w:basedOn w:val="Normal"/>
    <w:next w:val="Normal"/>
    <w:autoRedefine/>
    <w:uiPriority w:val="39"/>
    <w:unhideWhenUsed/>
    <w:rsid w:val="0094409F"/>
    <w:pPr>
      <w:ind w:left="720"/>
    </w:pPr>
    <w:rPr>
      <w:sz w:val="20"/>
      <w:szCs w:val="20"/>
    </w:rPr>
  </w:style>
  <w:style w:type="paragraph" w:styleId="TOC5">
    <w:name w:val="toc 5"/>
    <w:basedOn w:val="Normal"/>
    <w:next w:val="Normal"/>
    <w:autoRedefine/>
    <w:uiPriority w:val="39"/>
    <w:unhideWhenUsed/>
    <w:rsid w:val="0094409F"/>
    <w:pPr>
      <w:ind w:left="960"/>
    </w:pPr>
    <w:rPr>
      <w:sz w:val="20"/>
      <w:szCs w:val="20"/>
    </w:rPr>
  </w:style>
  <w:style w:type="paragraph" w:styleId="TOC6">
    <w:name w:val="toc 6"/>
    <w:basedOn w:val="Normal"/>
    <w:next w:val="Normal"/>
    <w:autoRedefine/>
    <w:uiPriority w:val="39"/>
    <w:unhideWhenUsed/>
    <w:rsid w:val="0094409F"/>
    <w:pPr>
      <w:ind w:left="1200"/>
    </w:pPr>
    <w:rPr>
      <w:sz w:val="20"/>
      <w:szCs w:val="20"/>
    </w:rPr>
  </w:style>
  <w:style w:type="paragraph" w:styleId="TOC7">
    <w:name w:val="toc 7"/>
    <w:basedOn w:val="Normal"/>
    <w:next w:val="Normal"/>
    <w:autoRedefine/>
    <w:uiPriority w:val="39"/>
    <w:unhideWhenUsed/>
    <w:rsid w:val="0094409F"/>
    <w:pPr>
      <w:ind w:left="1440"/>
    </w:pPr>
    <w:rPr>
      <w:sz w:val="20"/>
      <w:szCs w:val="20"/>
    </w:rPr>
  </w:style>
  <w:style w:type="paragraph" w:styleId="TOC8">
    <w:name w:val="toc 8"/>
    <w:basedOn w:val="Normal"/>
    <w:next w:val="Normal"/>
    <w:autoRedefine/>
    <w:uiPriority w:val="39"/>
    <w:unhideWhenUsed/>
    <w:rsid w:val="0094409F"/>
    <w:pPr>
      <w:ind w:left="1680"/>
    </w:pPr>
    <w:rPr>
      <w:sz w:val="20"/>
      <w:szCs w:val="20"/>
    </w:rPr>
  </w:style>
  <w:style w:type="paragraph" w:styleId="TOC9">
    <w:name w:val="toc 9"/>
    <w:basedOn w:val="Normal"/>
    <w:next w:val="Normal"/>
    <w:autoRedefine/>
    <w:uiPriority w:val="39"/>
    <w:unhideWhenUsed/>
    <w:rsid w:val="0094409F"/>
    <w:pPr>
      <w:ind w:left="1920"/>
    </w:pPr>
    <w:rPr>
      <w:sz w:val="20"/>
      <w:szCs w:val="20"/>
    </w:rPr>
  </w:style>
  <w:style w:type="paragraph" w:styleId="TOCHeading">
    <w:name w:val="TOC Heading"/>
    <w:basedOn w:val="Heading1"/>
    <w:next w:val="Normal"/>
    <w:uiPriority w:val="39"/>
    <w:unhideWhenUsed/>
    <w:qFormat/>
    <w:rsid w:val="0094409F"/>
    <w:pPr>
      <w:numPr>
        <w:numId w:val="0"/>
      </w:numPr>
      <w:spacing w:before="480" w:line="276" w:lineRule="auto"/>
      <w:outlineLvl w:val="9"/>
    </w:pPr>
    <w:rPr>
      <w:b w:val="0"/>
      <w:bCs/>
      <w:sz w:val="28"/>
      <w:szCs w:val="28"/>
      <w:lang w:eastAsia="en-US"/>
    </w:rPr>
  </w:style>
  <w:style w:type="paragraph" w:styleId="DocumentMap">
    <w:name w:val="Document Map"/>
    <w:basedOn w:val="Normal"/>
    <w:link w:val="DocumentMapChar"/>
    <w:uiPriority w:val="99"/>
    <w:semiHidden/>
    <w:unhideWhenUsed/>
    <w:rsid w:val="0094409F"/>
    <w:rPr>
      <w:rFonts w:ascii="Times New Roman" w:hAnsi="Times New Roman" w:cs="Times New Roman"/>
    </w:rPr>
  </w:style>
  <w:style w:type="character" w:customStyle="1" w:styleId="DocumentMapChar">
    <w:name w:val="Document Map Char"/>
    <w:basedOn w:val="DefaultParagraphFont"/>
    <w:link w:val="DocumentMap"/>
    <w:uiPriority w:val="99"/>
    <w:semiHidden/>
    <w:rsid w:val="0094409F"/>
    <w:rPr>
      <w:rFonts w:ascii="Times New Roman" w:eastAsiaTheme="minorEastAsia" w:hAnsi="Times New Roman" w:cs="Times New Roman"/>
      <w:color w:val="000000" w:themeColor="text1"/>
      <w:lang w:eastAsia="ja-JP"/>
    </w:rPr>
  </w:style>
  <w:style w:type="paragraph" w:styleId="CommentSubject">
    <w:name w:val="annotation subject"/>
    <w:basedOn w:val="CommentText"/>
    <w:next w:val="CommentText"/>
    <w:link w:val="CommentSubjectChar"/>
    <w:uiPriority w:val="99"/>
    <w:semiHidden/>
    <w:unhideWhenUsed/>
    <w:rsid w:val="0094409F"/>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94409F"/>
    <w:rPr>
      <w:rFonts w:ascii="Palatino" w:eastAsiaTheme="minorEastAsia" w:hAnsi="Palatino"/>
      <w:b/>
      <w:bCs/>
      <w:color w:val="000000" w:themeColor="text1"/>
      <w:sz w:val="20"/>
      <w:szCs w:val="20"/>
      <w:lang w:eastAsia="ja-JP"/>
    </w:rPr>
  </w:style>
  <w:style w:type="character" w:customStyle="1" w:styleId="slug-vol">
    <w:name w:val="slug-vol"/>
    <w:basedOn w:val="DefaultParagraphFont"/>
    <w:rsid w:val="0094409F"/>
  </w:style>
  <w:style w:type="character" w:customStyle="1" w:styleId="slug-pages">
    <w:name w:val="slug-pages"/>
    <w:basedOn w:val="DefaultParagraphFont"/>
    <w:rsid w:val="0094409F"/>
  </w:style>
  <w:style w:type="character" w:customStyle="1" w:styleId="reference-text">
    <w:name w:val="reference-text"/>
    <w:basedOn w:val="DefaultParagraphFont"/>
    <w:rsid w:val="0094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2347</Words>
  <Characters>13378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 Assoc. Editor</dc:creator>
  <cp:keywords/>
  <dc:description/>
  <cp:lastModifiedBy>PPA Assoc. Editor</cp:lastModifiedBy>
  <cp:revision>23</cp:revision>
  <cp:lastPrinted>2020-02-13T17:18:00Z</cp:lastPrinted>
  <dcterms:created xsi:type="dcterms:W3CDTF">2020-03-08T22:34:00Z</dcterms:created>
  <dcterms:modified xsi:type="dcterms:W3CDTF">2020-03-11T16:44:00Z</dcterms:modified>
</cp:coreProperties>
</file>